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1389F">
        <w:tc>
          <w:tcPr>
            <w:tcW w:w="509" w:type="dxa"/>
          </w:tcPr>
          <w:p w:rsidR="0001389F" w:rsidRDefault="00D16505">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1389F" w:rsidRDefault="00D16505">
            <w:pPr>
              <w:pStyle w:val="affff8"/>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t>83.140.99</w:t>
            </w:r>
          </w:p>
        </w:tc>
      </w:tr>
      <w:tr w:rsidR="0001389F">
        <w:tc>
          <w:tcPr>
            <w:tcW w:w="509" w:type="dxa"/>
          </w:tcPr>
          <w:p w:rsidR="0001389F" w:rsidRDefault="00D16505">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1389F" w:rsidRDefault="00D16505">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G</w:t>
            </w:r>
            <w:r>
              <w:rPr>
                <w:rFonts w:ascii="黑体" w:eastAsia="黑体" w:hAnsi="黑体"/>
                <w:sz w:val="21"/>
                <w:szCs w:val="21"/>
              </w:rPr>
              <w:t xml:space="preserve"> </w:t>
            </w:r>
            <w:r>
              <w:rPr>
                <w:rFonts w:ascii="黑体" w:eastAsia="黑体" w:hAnsi="黑体" w:hint="eastAsia"/>
                <w:sz w:val="21"/>
                <w:szCs w:val="21"/>
              </w:rPr>
              <w:t>4</w:t>
            </w:r>
            <w:r>
              <w:rPr>
                <w:rFonts w:ascii="黑体" w:eastAsia="黑体" w:hAnsi="黑体"/>
                <w:sz w:val="21"/>
                <w:szCs w:val="21"/>
              </w:rPr>
              <w:t>7</w:t>
            </w:r>
          </w:p>
        </w:tc>
      </w:tr>
    </w:tbl>
    <w:tbl>
      <w:tblPr>
        <w:tblStyle w:val="afffff2"/>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01389F">
        <w:trPr>
          <w:trHeight w:val="1128"/>
        </w:trPr>
        <w:tc>
          <w:tcPr>
            <w:tcW w:w="4990" w:type="dxa"/>
          </w:tcPr>
          <w:p w:rsidR="0001389F" w:rsidRDefault="00D16505">
            <w:pPr>
              <w:pStyle w:val="afffffd"/>
              <w:framePr w:w="0" w:hRule="auto" w:wrap="auto" w:hAnchor="text" w:xAlign="left" w:yAlign="inline" w:anchorLock="0"/>
              <w:ind w:firstLine="420"/>
            </w:pPr>
            <w:bookmarkStart w:id="0" w:name="_Hlk26473981"/>
            <w:r>
              <w:t>HG</w:t>
            </w:r>
          </w:p>
        </w:tc>
      </w:tr>
    </w:tbl>
    <w:p w:rsidR="0001389F" w:rsidRDefault="00D16505">
      <w:pPr>
        <w:pStyle w:val="afffffe"/>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中华人民共和国化工行业标准</w:t>
      </w:r>
    </w:p>
    <w:bookmarkEnd w:id="0"/>
    <w:p w:rsidR="0001389F" w:rsidRDefault="00D16505">
      <w:pPr>
        <w:pStyle w:val="afffffffffff5"/>
        <w:framePr w:wrap="auto"/>
        <w:rPr>
          <w:lang w:val="fr-FR"/>
        </w:rPr>
      </w:pPr>
      <w:r>
        <w:fldChar w:fldCharType="begin">
          <w:ffData>
            <w:name w:val="文字1"/>
            <w:enabled/>
            <w:calcOnExit w:val="0"/>
            <w:textInput>
              <w:default w:val="XX/T"/>
            </w:textInput>
          </w:ffData>
        </w:fldChar>
      </w:r>
      <w:bookmarkStart w:id="1" w:name="文字1"/>
      <w:r>
        <w:rPr>
          <w:lang w:val="fr-FR"/>
        </w:rPr>
        <w:instrText xml:space="preserve"> FORMTEXT </w:instrText>
      </w:r>
      <w:r>
        <w:fldChar w:fldCharType="separate"/>
      </w:r>
      <w:r>
        <w:rPr>
          <w:rFonts w:hint="eastAsia"/>
        </w:rPr>
        <w:t>HG</w:t>
      </w:r>
      <w:r>
        <w:rPr>
          <w:lang w:val="fr-FR"/>
        </w:rPr>
        <w:t>/T</w:t>
      </w:r>
      <w:r>
        <w:fldChar w:fldCharType="end"/>
      </w:r>
      <w:bookmarkEnd w:id="1"/>
      <w:r>
        <w:rPr>
          <w:lang w:val="fr-FR"/>
        </w:rPr>
        <w:t xml:space="preserve"> </w:t>
      </w:r>
      <w:r>
        <w:t>XXXX</w:t>
      </w:r>
      <w:r>
        <w:rPr>
          <w:rFonts w:hAnsi="黑体"/>
          <w:lang w:val="fr-FR"/>
        </w:rPr>
        <w:t>—</w:t>
      </w:r>
      <w:r>
        <w:t>20XX</w:t>
      </w:r>
    </w:p>
    <w:p w:rsidR="0001389F" w:rsidRDefault="00D16505">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7CE79C4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rsidR="0001389F" w:rsidRDefault="0001389F">
      <w:pPr>
        <w:pStyle w:val="afffffe"/>
        <w:framePr w:w="9639" w:h="6976" w:hRule="exact" w:hSpace="0" w:vSpace="0" w:wrap="around" w:hAnchor="page" w:y="6408"/>
        <w:jc w:val="center"/>
        <w:rPr>
          <w:rFonts w:ascii="黑体" w:eastAsia="黑体" w:hAnsi="黑体"/>
          <w:b w:val="0"/>
          <w:bCs w:val="0"/>
          <w:w w:val="100"/>
          <w:lang w:val="fr-FR"/>
        </w:rPr>
      </w:pPr>
    </w:p>
    <w:p w:rsidR="0001389F" w:rsidRDefault="00D16505">
      <w:pPr>
        <w:pStyle w:val="afffffffffff7"/>
        <w:framePr w:h="6974" w:hRule="exact" w:wrap="around" w:x="1419" w:anchorLock="1"/>
      </w:pPr>
      <w:r>
        <w:t>屏蔽辐射用橡胶管套</w:t>
      </w:r>
    </w:p>
    <w:p w:rsidR="0001389F" w:rsidRDefault="0001389F">
      <w:pPr>
        <w:framePr w:w="9639" w:h="6974" w:hRule="exact" w:wrap="around" w:vAnchor="page" w:hAnchor="page" w:x="1419" w:y="6408" w:anchorLock="1"/>
        <w:tabs>
          <w:tab w:val="left" w:pos="3539"/>
        </w:tabs>
        <w:spacing w:line="760" w:lineRule="exact"/>
        <w:ind w:firstLineChars="900" w:firstLine="2520"/>
        <w:rPr>
          <w:rFonts w:ascii="Times New Roman" w:hAnsi="Times New Roman"/>
          <w:color w:val="000000"/>
          <w:sz w:val="28"/>
          <w:szCs w:val="28"/>
        </w:rPr>
      </w:pPr>
    </w:p>
    <w:p w:rsidR="0001389F" w:rsidRDefault="00D16505">
      <w:pPr>
        <w:pStyle w:val="affffffffb"/>
        <w:framePr w:w="9639" w:h="6974" w:hRule="exact" w:wrap="around" w:vAnchor="page" w:hAnchor="page" w:x="1419" w:y="6408" w:anchorLock="1"/>
        <w:textAlignment w:val="bottom"/>
        <w:rPr>
          <w:rFonts w:eastAsia="黑体"/>
          <w:szCs w:val="28"/>
        </w:rPr>
      </w:pPr>
      <w:r>
        <w:rPr>
          <w:rFonts w:ascii="黑体" w:eastAsia="黑体" w:hAnsi="黑体" w:cs="黑体"/>
          <w:color w:val="000000"/>
          <w:kern w:val="2"/>
          <w:szCs w:val="28"/>
        </w:rPr>
        <w:t>Rubber pipe sleeve for radiation shielding</w:t>
      </w:r>
    </w:p>
    <w:p w:rsidR="0001389F" w:rsidRDefault="00D16505">
      <w:pPr>
        <w:pStyle w:val="affffffffb"/>
        <w:framePr w:w="9639" w:h="6974" w:hRule="exact" w:wrap="around" w:vAnchor="page" w:hAnchor="page" w:x="1419" w:y="6408" w:anchorLock="1"/>
        <w:spacing w:before="440" w:after="160"/>
        <w:textAlignment w:val="bottom"/>
        <w:rPr>
          <w:sz w:val="21"/>
          <w:szCs w:val="21"/>
          <w:lang w:val="fr-FR"/>
        </w:rPr>
      </w:pPr>
      <w:r>
        <w:rPr>
          <w:rFonts w:hint="eastAsia"/>
          <w:sz w:val="21"/>
          <w:szCs w:val="21"/>
        </w:rPr>
        <w:t>（征求意见稿）</w:t>
      </w:r>
    </w:p>
    <w:p w:rsidR="0001389F" w:rsidRDefault="00D16505">
      <w:pPr>
        <w:pStyle w:val="affffffffb"/>
        <w:framePr w:w="9639" w:h="6974" w:hRule="exact" w:wrap="around" w:vAnchor="page" w:hAnchor="page" w:x="1419" w:y="6408" w:anchorLock="1"/>
        <w:spacing w:before="440" w:after="160"/>
        <w:textAlignment w:val="bottom"/>
        <w:rPr>
          <w:sz w:val="21"/>
          <w:szCs w:val="21"/>
          <w:lang w:val="fr-FR"/>
        </w:rPr>
      </w:pPr>
      <w:r>
        <w:rPr>
          <w:sz w:val="21"/>
          <w:szCs w:val="21"/>
          <w:lang w:val="fr-FR"/>
        </w:rPr>
        <w:t>（本草案完成时间：</w:t>
      </w:r>
      <w:r>
        <w:rPr>
          <w:rFonts w:hint="eastAsia"/>
          <w:sz w:val="21"/>
          <w:szCs w:val="21"/>
        </w:rPr>
        <w:t>2025</w:t>
      </w:r>
      <w:r>
        <w:rPr>
          <w:rFonts w:hint="eastAsia"/>
          <w:sz w:val="21"/>
          <w:szCs w:val="21"/>
        </w:rPr>
        <w:t>年</w:t>
      </w:r>
      <w:r>
        <w:rPr>
          <w:sz w:val="21"/>
          <w:szCs w:val="21"/>
        </w:rPr>
        <w:t>6</w:t>
      </w:r>
      <w:r>
        <w:rPr>
          <w:rFonts w:hint="eastAsia"/>
          <w:sz w:val="21"/>
          <w:szCs w:val="21"/>
        </w:rPr>
        <w:t>月</w:t>
      </w:r>
      <w:r>
        <w:rPr>
          <w:sz w:val="21"/>
          <w:szCs w:val="21"/>
        </w:rPr>
        <w:t>1</w:t>
      </w:r>
      <w:r>
        <w:rPr>
          <w:rFonts w:hint="eastAsia"/>
          <w:sz w:val="21"/>
          <w:szCs w:val="21"/>
        </w:rPr>
        <w:t>9</w:t>
      </w:r>
      <w:r>
        <w:rPr>
          <w:rFonts w:hint="eastAsia"/>
          <w:sz w:val="21"/>
          <w:szCs w:val="21"/>
        </w:rPr>
        <w:t>日</w:t>
      </w:r>
      <w:r>
        <w:rPr>
          <w:sz w:val="21"/>
          <w:szCs w:val="21"/>
          <w:lang w:val="fr-FR"/>
        </w:rPr>
        <w:t>）</w:t>
      </w:r>
    </w:p>
    <w:p w:rsidR="0001389F" w:rsidRDefault="0001389F">
      <w:pPr>
        <w:pStyle w:val="affffffffb"/>
        <w:framePr w:w="9639" w:h="6974" w:hRule="exact" w:wrap="around" w:vAnchor="page" w:hAnchor="page" w:x="1419" w:y="6408" w:anchorLock="1"/>
        <w:spacing w:before="180" w:line="240" w:lineRule="atLeast"/>
        <w:textAlignment w:val="bottom"/>
        <w:rPr>
          <w:sz w:val="21"/>
          <w:szCs w:val="28"/>
          <w:lang w:val="fr-FR"/>
        </w:rPr>
      </w:pPr>
    </w:p>
    <w:p w:rsidR="0001389F" w:rsidRDefault="0001389F">
      <w:pPr>
        <w:pStyle w:val="affffffffb"/>
        <w:framePr w:w="9639" w:h="6974" w:hRule="exact" w:wrap="around" w:vAnchor="page" w:hAnchor="page" w:x="1419" w:y="6408" w:anchorLock="1"/>
        <w:spacing w:before="180" w:line="240" w:lineRule="atLeast"/>
        <w:textAlignment w:val="bottom"/>
        <w:rPr>
          <w:b/>
          <w:sz w:val="21"/>
          <w:szCs w:val="28"/>
        </w:rPr>
      </w:pPr>
    </w:p>
    <w:p w:rsidR="0001389F" w:rsidRDefault="0001389F">
      <w:pPr>
        <w:pStyle w:val="affffffffb"/>
        <w:framePr w:w="9639" w:h="6974" w:hRule="exact" w:wrap="around" w:vAnchor="page" w:hAnchor="page" w:x="1419" w:y="6408" w:anchorLock="1"/>
        <w:spacing w:before="440" w:after="160"/>
        <w:textAlignment w:val="bottom"/>
        <w:rPr>
          <w:sz w:val="24"/>
          <w:szCs w:val="28"/>
        </w:rPr>
      </w:pPr>
    </w:p>
    <w:p w:rsidR="0001389F" w:rsidRDefault="0001389F">
      <w:pPr>
        <w:pStyle w:val="affffffffb"/>
        <w:framePr w:w="9639" w:h="6974" w:hRule="exact" w:wrap="around" w:vAnchor="page" w:hAnchor="page" w:x="1419" w:y="6408" w:anchorLock="1"/>
        <w:spacing w:before="180" w:line="240" w:lineRule="atLeast"/>
        <w:textAlignment w:val="bottom"/>
        <w:rPr>
          <w:sz w:val="21"/>
          <w:szCs w:val="28"/>
        </w:rPr>
      </w:pPr>
    </w:p>
    <w:p w:rsidR="0001389F" w:rsidRDefault="00D16505">
      <w:pPr>
        <w:pStyle w:val="afffffffffff3"/>
        <w:framePr w:wrap="around" w:y="14176"/>
      </w:pPr>
      <w:r>
        <w:rPr>
          <w:rFonts w:ascii="黑体"/>
        </w:rPr>
        <w:fldChar w:fldCharType="begin">
          <w:ffData>
            <w:name w:val="PLSH_DATE_Y"/>
            <w:enabled/>
            <w:calcOnExit w:val="0"/>
            <w:textInput>
              <w:default w:val="XXXX"/>
              <w:maxLength w:val="4"/>
            </w:textInput>
          </w:ffData>
        </w:fldChar>
      </w:r>
      <w:bookmarkStart w:id="2" w:name="PLSH_DATE_Y"/>
      <w:r>
        <w:rPr>
          <w:rFonts w:ascii="黑体"/>
        </w:rPr>
        <w:instrText xml:space="preserve"> FORMTEXT </w:instrText>
      </w:r>
      <w:r>
        <w:rPr>
          <w:rFonts w:ascii="黑体"/>
        </w:rPr>
      </w:r>
      <w:r>
        <w:rPr>
          <w:rFonts w:ascii="黑体"/>
        </w:rPr>
        <w:fldChar w:fldCharType="separate"/>
      </w:r>
      <w:r>
        <w:rPr>
          <w:rFonts w:ascii="黑体" w:hint="eastAsia"/>
        </w:rPr>
        <w:t>20</w:t>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p>
    <w:p w:rsidR="0001389F" w:rsidRDefault="00D16505">
      <w:pPr>
        <w:pStyle w:val="afffffffffff4"/>
        <w:framePr w:wrap="around"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r>
      <w:r>
        <w:rPr>
          <w:rFonts w:ascii="黑体"/>
        </w:rPr>
        <w:fldChar w:fldCharType="separate"/>
      </w:r>
      <w:r>
        <w:rPr>
          <w:rFonts w:ascii="黑体" w:hint="eastAsia"/>
        </w:rPr>
        <w:t>20</w:t>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rsidR="0001389F" w:rsidRDefault="00D16505">
      <w:pPr>
        <w:pStyle w:val="af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中华人民共和国工业和信息化部</w:t>
      </w:r>
      <w:r>
        <w:rPr>
          <w:rFonts w:hAnsi="黑体"/>
          <w:w w:val="100"/>
          <w:sz w:val="28"/>
        </w:rPr>
        <w:fldChar w:fldCharType="end"/>
      </w:r>
      <w:bookmarkEnd w:id="8"/>
      <w:r>
        <w:rPr>
          <w:rFonts w:ascii="Times New Roman"/>
          <w:w w:val="100"/>
          <w:sz w:val="28"/>
          <w:szCs w:val="28"/>
        </w:rPr>
        <w:t>  </w:t>
      </w:r>
      <w:r>
        <w:rPr>
          <w:rStyle w:val="affffffffffffc"/>
          <w:rFonts w:hAnsi="黑体" w:hint="eastAsia"/>
          <w:position w:val="0"/>
        </w:rPr>
        <w:t>发</w:t>
      </w:r>
      <w:r>
        <w:rPr>
          <w:rStyle w:val="affffffffffffc"/>
          <w:rFonts w:hAnsi="黑体" w:hint="eastAsia"/>
          <w:spacing w:val="0"/>
          <w:position w:val="0"/>
        </w:rPr>
        <w:t>布</w:t>
      </w:r>
    </w:p>
    <w:p w:rsidR="0001389F" w:rsidRDefault="00D16505">
      <w:pPr>
        <w:rPr>
          <w:rFonts w:ascii="宋体" w:hAnsi="宋体"/>
          <w:sz w:val="28"/>
          <w:szCs w:val="28"/>
        </w:rPr>
        <w:sectPr w:rsidR="0001389F">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F1F845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rsidR="0001389F" w:rsidRDefault="00D16505">
      <w:pPr>
        <w:pStyle w:val="a6"/>
        <w:spacing w:after="360"/>
      </w:pPr>
      <w:bookmarkStart w:id="9" w:name="BookMark2"/>
      <w:r>
        <w:rPr>
          <w:spacing w:val="320"/>
        </w:rPr>
        <w:lastRenderedPageBreak/>
        <w:t>前</w:t>
      </w:r>
      <w:r>
        <w:t>言</w:t>
      </w:r>
    </w:p>
    <w:p w:rsidR="0001389F" w:rsidRDefault="00D16505">
      <w:pPr>
        <w:pStyle w:val="afffd"/>
        <w:ind w:firstLine="420"/>
      </w:pPr>
      <w:r>
        <w:rPr>
          <w:rFonts w:hint="eastAsia"/>
        </w:rPr>
        <w:t>本文件按照GB/T 1.1—2020《标准化工作导则  第1部分：标准化文件的结构和起草规则》的规定起草。</w:t>
      </w:r>
    </w:p>
    <w:p w:rsidR="0001389F" w:rsidRDefault="00D16505">
      <w:pPr>
        <w:pStyle w:val="afffd"/>
        <w:ind w:firstLine="420"/>
      </w:pPr>
      <w:r>
        <w:rPr>
          <w:rFonts w:hint="eastAsia"/>
        </w:rPr>
        <w:t>请注意本文件的某些内容可能涉及专利。本文件的发布机构不承担识别专利的责任。</w:t>
      </w:r>
    </w:p>
    <w:p w:rsidR="0001389F" w:rsidRDefault="00D16505">
      <w:pPr>
        <w:pStyle w:val="afffd"/>
        <w:ind w:firstLine="420"/>
      </w:pPr>
      <w:r>
        <w:rPr>
          <w:rFonts w:hint="eastAsia"/>
        </w:rPr>
        <w:t>本文件由中国石油和化学工业联合会提出。</w:t>
      </w:r>
    </w:p>
    <w:p w:rsidR="0001389F" w:rsidRDefault="00D16505">
      <w:pPr>
        <w:pStyle w:val="afffd"/>
        <w:ind w:firstLine="420"/>
      </w:pPr>
      <w:r>
        <w:rPr>
          <w:rFonts w:hint="eastAsia"/>
        </w:rPr>
        <w:t>本文件由全国橡胶与橡胶制品标准化技术委员会(</w:t>
      </w:r>
      <w:r>
        <w:t>SAC/TC35)</w:t>
      </w:r>
      <w:r>
        <w:rPr>
          <w:rFonts w:hint="eastAsia"/>
        </w:rPr>
        <w:t>归口。</w:t>
      </w:r>
    </w:p>
    <w:p w:rsidR="0001389F" w:rsidRDefault="00D16505">
      <w:pPr>
        <w:pStyle w:val="afffd"/>
        <w:ind w:firstLine="420"/>
      </w:pPr>
      <w:r>
        <w:rPr>
          <w:rFonts w:hint="eastAsia"/>
        </w:rPr>
        <w:t>本文件起草单位：</w:t>
      </w:r>
      <w:r>
        <w:t xml:space="preserve"> </w:t>
      </w:r>
    </w:p>
    <w:p w:rsidR="0001389F" w:rsidRDefault="00D16505">
      <w:pPr>
        <w:pStyle w:val="afffd"/>
        <w:ind w:firstLine="420"/>
      </w:pPr>
      <w:r>
        <w:rPr>
          <w:rFonts w:hint="eastAsia"/>
        </w:rPr>
        <w:t>本文件主要起草人：</w:t>
      </w:r>
      <w:r>
        <w:t xml:space="preserve"> </w:t>
      </w:r>
    </w:p>
    <w:p w:rsidR="0001389F" w:rsidRDefault="0001389F">
      <w:pPr>
        <w:pStyle w:val="aff"/>
        <w:numPr>
          <w:ilvl w:val="0"/>
          <w:numId w:val="0"/>
        </w:numPr>
        <w:ind w:left="851" w:hanging="426"/>
      </w:pPr>
    </w:p>
    <w:p w:rsidR="0001389F" w:rsidRDefault="0001389F">
      <w:pPr>
        <w:pStyle w:val="afffd"/>
        <w:ind w:firstLine="420"/>
      </w:pPr>
    </w:p>
    <w:p w:rsidR="0001389F" w:rsidRDefault="0001389F">
      <w:pPr>
        <w:pStyle w:val="afffd"/>
        <w:ind w:firstLine="420"/>
        <w:sectPr w:rsidR="0001389F">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p>
    <w:p w:rsidR="0001389F" w:rsidRDefault="0001389F">
      <w:pPr>
        <w:spacing w:line="20" w:lineRule="exact"/>
        <w:jc w:val="center"/>
        <w:rPr>
          <w:rFonts w:ascii="黑体" w:eastAsia="黑体" w:hAnsi="黑体"/>
          <w:sz w:val="32"/>
          <w:szCs w:val="32"/>
        </w:rPr>
      </w:pPr>
      <w:bookmarkStart w:id="10" w:name="BookMark4"/>
      <w:bookmarkEnd w:id="9"/>
    </w:p>
    <w:p w:rsidR="0001389F" w:rsidRDefault="0001389F">
      <w:pPr>
        <w:spacing w:line="20" w:lineRule="exact"/>
        <w:jc w:val="center"/>
        <w:rPr>
          <w:rFonts w:ascii="黑体" w:eastAsia="黑体" w:hAnsi="黑体"/>
          <w:sz w:val="32"/>
          <w:szCs w:val="32"/>
        </w:rPr>
      </w:pPr>
    </w:p>
    <w:bookmarkStart w:id="11" w:name="NEW_STAND_NAME" w:displacedByCustomXml="next"/>
    <w:sdt>
      <w:sdtPr>
        <w:tag w:val="NEW_STAND_NAME"/>
        <w:id w:val="595910757"/>
        <w:lock w:val="sdtLocked"/>
        <w:placeholder>
          <w:docPart w:val="F02EB716FCD543348896124DD80D9CDA"/>
        </w:placeholder>
      </w:sdtPr>
      <w:sdtEndPr>
        <w:rPr>
          <w:rFonts w:ascii="Times New Roman" w:hAnsi="Times New Roman"/>
        </w:rPr>
      </w:sdtEndPr>
      <w:sdtContent>
        <w:p w:rsidR="0001389F" w:rsidRDefault="00D16505">
          <w:pPr>
            <w:pStyle w:val="affffffffffb"/>
            <w:spacing w:beforeLines="182" w:before="436" w:afterLines="220" w:after="528"/>
            <w:rPr>
              <w:rFonts w:ascii="Times New Roman" w:hAnsi="Times New Roman"/>
            </w:rPr>
          </w:pPr>
          <w:r>
            <w:rPr>
              <w:rFonts w:ascii="Times New Roman" w:hAnsi="Times New Roman"/>
            </w:rPr>
            <w:t>屏蔽辐射用橡胶管套</w:t>
          </w:r>
        </w:p>
      </w:sdtContent>
    </w:sdt>
    <w:p w:rsidR="0001389F" w:rsidRDefault="00D16505">
      <w:pPr>
        <w:pStyle w:val="1"/>
      </w:pPr>
      <w:bookmarkStart w:id="12" w:name="_Toc24884218"/>
      <w:bookmarkStart w:id="13" w:name="_Toc17233325"/>
      <w:bookmarkStart w:id="14" w:name="_Toc17233333"/>
      <w:bookmarkStart w:id="15" w:name="_Toc26648465"/>
      <w:bookmarkStart w:id="16" w:name="_Toc26718930"/>
      <w:bookmarkStart w:id="17" w:name="_Toc26986530"/>
      <w:bookmarkStart w:id="18" w:name="_Toc24884211"/>
      <w:bookmarkStart w:id="19" w:name="_Toc26986771"/>
      <w:bookmarkEnd w:id="11"/>
      <w:r>
        <w:t>范围</w:t>
      </w:r>
      <w:bookmarkEnd w:id="12"/>
      <w:bookmarkEnd w:id="13"/>
      <w:bookmarkEnd w:id="14"/>
      <w:bookmarkEnd w:id="15"/>
      <w:bookmarkEnd w:id="16"/>
      <w:bookmarkEnd w:id="17"/>
      <w:bookmarkEnd w:id="18"/>
      <w:bookmarkEnd w:id="19"/>
    </w:p>
    <w:p w:rsidR="0001389F" w:rsidRDefault="00D16505">
      <w:pPr>
        <w:pStyle w:val="afffd"/>
        <w:ind w:firstLine="420"/>
        <w:rPr>
          <w:rFonts w:ascii="Times New Roman"/>
          <w:color w:val="000000" w:themeColor="text1"/>
        </w:rPr>
      </w:pPr>
      <w:bookmarkStart w:id="20" w:name="_Toc26648466"/>
      <w:bookmarkStart w:id="21" w:name="_Toc24884212"/>
      <w:bookmarkStart w:id="22" w:name="_Toc17233334"/>
      <w:bookmarkStart w:id="23" w:name="_Toc24884219"/>
      <w:bookmarkStart w:id="24" w:name="_Toc17233326"/>
      <w:r>
        <w:rPr>
          <w:rFonts w:hint="eastAsia"/>
          <w:color w:val="000000" w:themeColor="text1"/>
        </w:rPr>
        <w:t>本文</w:t>
      </w:r>
      <w:r>
        <w:rPr>
          <w:rFonts w:ascii="Times New Roman"/>
          <w:color w:val="000000" w:themeColor="text1"/>
        </w:rPr>
        <w:t>件</w:t>
      </w:r>
      <w:r>
        <w:rPr>
          <w:rFonts w:hint="eastAsia"/>
          <w:color w:val="000000" w:themeColor="text1"/>
        </w:rPr>
        <w:t>规定了</w:t>
      </w:r>
      <w:r>
        <w:rPr>
          <w:color w:val="000000" w:themeColor="text1"/>
        </w:rPr>
        <w:t>屏蔽辐射用橡胶管套</w:t>
      </w:r>
      <w:r>
        <w:rPr>
          <w:rFonts w:hint="eastAsia"/>
          <w:color w:val="000000" w:themeColor="text1"/>
        </w:rPr>
        <w:t>（以下简称管套）的产品分类与结构、要求、试验方法、检验规则、标志、包装、运输和贮存。</w:t>
      </w:r>
    </w:p>
    <w:p w:rsidR="0001389F" w:rsidRDefault="00D16505">
      <w:pPr>
        <w:pStyle w:val="afffd"/>
        <w:ind w:firstLine="420"/>
        <w:rPr>
          <w:rFonts w:ascii="Times New Roman"/>
          <w:color w:val="000000" w:themeColor="text1"/>
        </w:rPr>
      </w:pPr>
      <w:r>
        <w:rPr>
          <w:rFonts w:ascii="Times New Roman"/>
          <w:color w:val="000000" w:themeColor="text1"/>
        </w:rPr>
        <w:t>本文件适用于</w:t>
      </w:r>
      <w:r>
        <w:rPr>
          <w:rFonts w:hint="eastAsia"/>
          <w:color w:val="000000" w:themeColor="text1"/>
        </w:rPr>
        <w:t>以</w:t>
      </w:r>
      <w:r>
        <w:rPr>
          <w:color w:val="000000" w:themeColor="text1"/>
        </w:rPr>
        <w:t>橡胶作为基体，</w:t>
      </w:r>
      <w:r>
        <w:rPr>
          <w:rFonts w:hint="eastAsia"/>
          <w:color w:val="000000" w:themeColor="text1"/>
        </w:rPr>
        <w:t>通过添加射线屏蔽功能</w:t>
      </w:r>
      <w:r>
        <w:rPr>
          <w:color w:val="000000" w:themeColor="text1"/>
        </w:rPr>
        <w:t>填料制成</w:t>
      </w:r>
      <w:r>
        <w:rPr>
          <w:rFonts w:hint="eastAsia"/>
          <w:color w:val="000000" w:themeColor="text1"/>
        </w:rPr>
        <w:t>的具有屏蔽</w:t>
      </w:r>
      <w:r w:rsidR="009C59E5" w:rsidRPr="00094125">
        <w:rPr>
          <w:rFonts w:hint="eastAsia"/>
          <w:color w:val="000000" w:themeColor="text1"/>
        </w:rPr>
        <w:t>核</w:t>
      </w:r>
      <w:r>
        <w:rPr>
          <w:rFonts w:hint="eastAsia"/>
          <w:color w:val="000000" w:themeColor="text1"/>
        </w:rPr>
        <w:t>辐射功能的橡胶管套</w:t>
      </w:r>
      <w:r>
        <w:rPr>
          <w:rFonts w:ascii="Times New Roman"/>
          <w:color w:val="000000" w:themeColor="text1"/>
        </w:rPr>
        <w:t>。</w:t>
      </w:r>
    </w:p>
    <w:p w:rsidR="0001389F" w:rsidRDefault="00D16505">
      <w:pPr>
        <w:pStyle w:val="1"/>
      </w:pPr>
      <w:bookmarkStart w:id="25" w:name="_Toc26986772"/>
      <w:bookmarkStart w:id="26" w:name="_Toc26986531"/>
      <w:bookmarkStart w:id="27" w:name="_Toc26718931"/>
      <w:r>
        <w:t>规范性引用文件</w:t>
      </w:r>
      <w:bookmarkEnd w:id="20"/>
      <w:bookmarkEnd w:id="21"/>
      <w:bookmarkEnd w:id="22"/>
      <w:bookmarkEnd w:id="23"/>
      <w:bookmarkEnd w:id="24"/>
      <w:bookmarkEnd w:id="25"/>
      <w:bookmarkEnd w:id="26"/>
      <w:bookmarkEnd w:id="27"/>
    </w:p>
    <w:sdt>
      <w:sdtPr>
        <w:rPr>
          <w:rFonts w:ascii="Times New Roman"/>
        </w:rPr>
        <w:id w:val="715848253"/>
        <w:placeholder>
          <w:docPart w:val="42BDF1E956344FFE84E99E6C14C8DA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389F" w:rsidRDefault="00D16505">
          <w:pPr>
            <w:pStyle w:val="afffd"/>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389F" w:rsidRDefault="00D16505">
      <w:pPr>
        <w:pStyle w:val="afffd"/>
        <w:tabs>
          <w:tab w:val="left" w:pos="2200"/>
        </w:tabs>
        <w:ind w:firstLine="420"/>
        <w:rPr>
          <w:rFonts w:ascii="Times New Roman"/>
        </w:rPr>
      </w:pPr>
      <w:r>
        <w:rPr>
          <w:rFonts w:ascii="Times New Roman"/>
        </w:rPr>
        <w:t xml:space="preserve">GB/T 528 </w:t>
      </w:r>
      <w:r>
        <w:rPr>
          <w:rFonts w:ascii="Times New Roman" w:hint="eastAsia"/>
        </w:rPr>
        <w:t>硫化橡胶或热塑性橡胶</w:t>
      </w:r>
      <w:r>
        <w:rPr>
          <w:rFonts w:ascii="Times New Roman" w:hint="eastAsia"/>
        </w:rPr>
        <w:t xml:space="preserve"> </w:t>
      </w:r>
      <w:r>
        <w:rPr>
          <w:rFonts w:ascii="Times New Roman" w:hint="eastAsia"/>
        </w:rPr>
        <w:t>拉伸应力应变性能的测定</w:t>
      </w:r>
    </w:p>
    <w:p w:rsidR="0001389F" w:rsidRDefault="00D16505">
      <w:pPr>
        <w:pStyle w:val="afffd"/>
        <w:tabs>
          <w:tab w:val="left" w:pos="2200"/>
        </w:tabs>
        <w:ind w:firstLine="420"/>
        <w:rPr>
          <w:rFonts w:ascii="Times New Roman"/>
        </w:rPr>
      </w:pPr>
      <w:r>
        <w:rPr>
          <w:rFonts w:ascii="Times New Roman"/>
        </w:rPr>
        <w:t xml:space="preserve">GB/T 531.1 </w:t>
      </w:r>
      <w:r>
        <w:rPr>
          <w:rFonts w:ascii="Times New Roman" w:hint="eastAsia"/>
        </w:rPr>
        <w:t>硫化橡胶或热塑性橡胶</w:t>
      </w:r>
      <w:r>
        <w:rPr>
          <w:rFonts w:ascii="Times New Roman" w:hint="eastAsia"/>
        </w:rPr>
        <w:t xml:space="preserve"> </w:t>
      </w:r>
      <w:r>
        <w:rPr>
          <w:rFonts w:ascii="Times New Roman" w:hint="eastAsia"/>
        </w:rPr>
        <w:t>压入硬度试验方法</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部分：邵氏硬度计法（邵尔硬度）</w:t>
      </w:r>
    </w:p>
    <w:p w:rsidR="0001389F" w:rsidRDefault="00D16505">
      <w:pPr>
        <w:pStyle w:val="afffd"/>
        <w:tabs>
          <w:tab w:val="left" w:pos="2200"/>
        </w:tabs>
        <w:ind w:firstLine="420"/>
        <w:rPr>
          <w:rFonts w:ascii="Times New Roman"/>
        </w:rPr>
      </w:pPr>
      <w:r>
        <w:rPr>
          <w:rFonts w:ascii="Times New Roman"/>
        </w:rPr>
        <w:t xml:space="preserve">GB/T 533-2008 </w:t>
      </w:r>
      <w:hyperlink r:id="rId18" w:tgtFrame="_blank" w:history="1">
        <w:r>
          <w:rPr>
            <w:rStyle w:val="afffff6"/>
            <w:rFonts w:ascii="Times New Roman"/>
          </w:rPr>
          <w:t>硫化橡胶或热塑性橡胶</w:t>
        </w:r>
        <w:r>
          <w:rPr>
            <w:rStyle w:val="afffff6"/>
            <w:rFonts w:ascii="Times New Roman"/>
          </w:rPr>
          <w:t xml:space="preserve"> </w:t>
        </w:r>
        <w:r>
          <w:rPr>
            <w:rStyle w:val="afffff6"/>
            <w:rFonts w:ascii="Times New Roman"/>
          </w:rPr>
          <w:t>密度的测定</w:t>
        </w:r>
      </w:hyperlink>
    </w:p>
    <w:p w:rsidR="0001389F" w:rsidRDefault="00D16505">
      <w:pPr>
        <w:pStyle w:val="afffd"/>
        <w:tabs>
          <w:tab w:val="left" w:pos="2200"/>
        </w:tabs>
        <w:ind w:firstLine="420"/>
        <w:rPr>
          <w:rFonts w:ascii="Times New Roman"/>
        </w:rPr>
      </w:pPr>
      <w:r>
        <w:rPr>
          <w:rFonts w:ascii="Times New Roman" w:hint="eastAsia"/>
        </w:rPr>
        <w:t xml:space="preserve">GB/T 2408-2021 </w:t>
      </w:r>
      <w:r>
        <w:rPr>
          <w:rFonts w:ascii="Times New Roman" w:hint="eastAsia"/>
        </w:rPr>
        <w:t>塑料</w:t>
      </w:r>
      <w:r>
        <w:rPr>
          <w:rFonts w:ascii="Times New Roman" w:hint="eastAsia"/>
        </w:rPr>
        <w:t xml:space="preserve"> </w:t>
      </w:r>
      <w:r>
        <w:rPr>
          <w:rFonts w:ascii="Times New Roman" w:hint="eastAsia"/>
        </w:rPr>
        <w:t>燃烧性能的测定</w:t>
      </w:r>
      <w:r>
        <w:rPr>
          <w:rFonts w:ascii="Times New Roman" w:hint="eastAsia"/>
        </w:rPr>
        <w:t xml:space="preserve"> </w:t>
      </w:r>
      <w:r>
        <w:rPr>
          <w:rFonts w:ascii="Times New Roman" w:hint="eastAsia"/>
        </w:rPr>
        <w:t>水平法和垂直法</w:t>
      </w:r>
    </w:p>
    <w:p w:rsidR="0001389F" w:rsidRDefault="00D16505">
      <w:pPr>
        <w:pStyle w:val="afffd"/>
        <w:tabs>
          <w:tab w:val="left" w:pos="2200"/>
        </w:tabs>
        <w:ind w:firstLine="420"/>
        <w:rPr>
          <w:rFonts w:ascii="Times New Roman"/>
        </w:rPr>
      </w:pPr>
      <w:r>
        <w:rPr>
          <w:rFonts w:ascii="Times New Roman"/>
        </w:rPr>
        <w:t xml:space="preserve">GB/T 3512 </w:t>
      </w:r>
      <w:r>
        <w:rPr>
          <w:rFonts w:ascii="Times New Roman"/>
        </w:rPr>
        <w:t>硫化橡胶或热塑性橡胶</w:t>
      </w:r>
      <w:r>
        <w:rPr>
          <w:rFonts w:ascii="Times New Roman"/>
        </w:rPr>
        <w:t xml:space="preserve"> </w:t>
      </w:r>
      <w:r>
        <w:rPr>
          <w:rFonts w:ascii="Times New Roman"/>
        </w:rPr>
        <w:t>热空气加速老化和耐热试验</w:t>
      </w:r>
    </w:p>
    <w:p w:rsidR="0001389F" w:rsidRDefault="00D16505">
      <w:pPr>
        <w:pStyle w:val="afffd"/>
        <w:tabs>
          <w:tab w:val="left" w:pos="2200"/>
        </w:tabs>
        <w:ind w:firstLine="420"/>
        <w:rPr>
          <w:rFonts w:ascii="Times New Roman"/>
        </w:rPr>
      </w:pPr>
      <w:r>
        <w:rPr>
          <w:rFonts w:ascii="Times New Roman"/>
        </w:rPr>
        <w:t>GBZ/T 147</w:t>
      </w:r>
      <w:r>
        <w:rPr>
          <w:rFonts w:ascii="Times New Roman" w:hint="eastAsia"/>
        </w:rPr>
        <w:t>-2002</w:t>
      </w:r>
      <w:r>
        <w:rPr>
          <w:rFonts w:ascii="Times New Roman"/>
        </w:rPr>
        <w:t xml:space="preserve"> X</w:t>
      </w:r>
      <w:r>
        <w:rPr>
          <w:rFonts w:ascii="Times New Roman"/>
        </w:rPr>
        <w:t>射线防护材料衰减性能的测定</w:t>
      </w:r>
    </w:p>
    <w:p w:rsidR="0001389F" w:rsidRDefault="00D16505">
      <w:pPr>
        <w:pStyle w:val="1"/>
      </w:pPr>
      <w:r>
        <w:t>术语和定义</w:t>
      </w:r>
    </w:p>
    <w:p w:rsidR="0001389F" w:rsidRDefault="00D16505">
      <w:pPr>
        <w:pStyle w:val="afffd"/>
        <w:spacing w:line="360" w:lineRule="auto"/>
        <w:ind w:firstLine="420"/>
      </w:pPr>
      <w:bookmarkStart w:id="28" w:name="_Toc26986532"/>
      <w:bookmarkEnd w:id="28"/>
      <w:r>
        <w:t>下列术语和定义适用于本文件。</w:t>
      </w:r>
    </w:p>
    <w:p w:rsidR="0001389F" w:rsidRDefault="0001389F">
      <w:pPr>
        <w:pStyle w:val="2"/>
        <w:spacing w:before="120" w:after="120"/>
      </w:pPr>
    </w:p>
    <w:p w:rsidR="0001389F" w:rsidRDefault="00D16505">
      <w:pPr>
        <w:pStyle w:val="2"/>
        <w:numPr>
          <w:ilvl w:val="0"/>
          <w:numId w:val="0"/>
        </w:numPr>
        <w:spacing w:before="120" w:after="120"/>
        <w:ind w:firstLineChars="200" w:firstLine="420"/>
      </w:pPr>
      <w:r>
        <w:t>铅当量</w:t>
      </w:r>
      <w:r>
        <w:t xml:space="preserve">  lead equivalent</w:t>
      </w:r>
    </w:p>
    <w:p w:rsidR="0001389F" w:rsidRDefault="00D16505">
      <w:pPr>
        <w:pStyle w:val="afffff9"/>
        <w:rPr>
          <w:rFonts w:ascii="Times New Roman"/>
        </w:rPr>
      </w:pPr>
      <w:r>
        <w:rPr>
          <w:rFonts w:ascii="Times New Roman"/>
        </w:rPr>
        <w:t>用铅作为参考物质时以铅的厚度来表示的衰减当量，单位是毫米铅（</w:t>
      </w:r>
      <w:r>
        <w:rPr>
          <w:rFonts w:ascii="Times New Roman"/>
        </w:rPr>
        <w:t>mmPb</w:t>
      </w:r>
      <w:r>
        <w:rPr>
          <w:rFonts w:ascii="Times New Roman"/>
        </w:rPr>
        <w:t>）</w:t>
      </w:r>
      <w:r>
        <w:rPr>
          <w:rFonts w:ascii="Times New Roman" w:hint="eastAsia"/>
        </w:rPr>
        <w:t>。</w:t>
      </w:r>
    </w:p>
    <w:p w:rsidR="0001389F" w:rsidRDefault="00D16505" w:rsidP="00094125">
      <w:pPr>
        <w:pStyle w:val="afffff9"/>
        <w:rPr>
          <w:rFonts w:ascii="Times New Roman"/>
          <w:sz w:val="18"/>
          <w:szCs w:val="16"/>
        </w:rPr>
      </w:pPr>
      <w:r>
        <w:t>[来源：GBZ/T 14-2002</w:t>
      </w:r>
      <w:r>
        <w:rPr>
          <w:rFonts w:hint="eastAsia"/>
        </w:rPr>
        <w:t>,2.2 有修改</w:t>
      </w:r>
      <w:r>
        <w:t>]</w:t>
      </w:r>
    </w:p>
    <w:p w:rsidR="0001389F" w:rsidRDefault="00D16505">
      <w:pPr>
        <w:pStyle w:val="1"/>
      </w:pPr>
      <w:bookmarkStart w:id="29" w:name="BookMark5"/>
      <w:bookmarkEnd w:id="10"/>
      <w:r>
        <w:rPr>
          <w:rFonts w:hint="eastAsia"/>
        </w:rPr>
        <w:t>产品分类与结构</w:t>
      </w:r>
    </w:p>
    <w:p w:rsidR="0001389F" w:rsidRDefault="00D16505">
      <w:pPr>
        <w:pStyle w:val="2"/>
        <w:tabs>
          <w:tab w:val="center" w:pos="4201"/>
          <w:tab w:val="right" w:leader="dot" w:pos="9298"/>
        </w:tabs>
        <w:spacing w:before="120" w:after="120"/>
        <w:jc w:val="left"/>
      </w:pPr>
      <w:r>
        <w:t>分类</w:t>
      </w:r>
    </w:p>
    <w:p w:rsidR="0001389F" w:rsidRDefault="00D16505">
      <w:pPr>
        <w:pStyle w:val="afffffffffffd"/>
      </w:pPr>
      <w:r>
        <w:rPr>
          <w:rFonts w:hint="eastAsia"/>
        </w:rPr>
        <w:t>4</w:t>
      </w:r>
      <w:r>
        <w:t>.1.1</w:t>
      </w:r>
      <w:r>
        <w:rPr>
          <w:rFonts w:hint="eastAsia"/>
        </w:rPr>
        <w:t>管套根据形状分为三类：</w:t>
      </w:r>
    </w:p>
    <w:p w:rsidR="0001389F" w:rsidRDefault="00D16505">
      <w:pPr>
        <w:pStyle w:val="aff"/>
      </w:pPr>
      <w:r>
        <w:rPr>
          <w:rFonts w:hint="eastAsia"/>
        </w:rPr>
        <w:t>直管；</w:t>
      </w:r>
    </w:p>
    <w:p w:rsidR="0001389F" w:rsidRDefault="00D16505">
      <w:pPr>
        <w:pStyle w:val="aff"/>
      </w:pPr>
      <w:r>
        <w:rPr>
          <w:rFonts w:hint="eastAsia"/>
        </w:rPr>
        <w:t>弯管；</w:t>
      </w:r>
    </w:p>
    <w:p w:rsidR="0001389F" w:rsidRDefault="00D16505">
      <w:pPr>
        <w:pStyle w:val="aff"/>
      </w:pPr>
      <w:r>
        <w:rPr>
          <w:rFonts w:hint="eastAsia"/>
        </w:rPr>
        <w:t>三通。</w:t>
      </w:r>
    </w:p>
    <w:p w:rsidR="0001389F" w:rsidRDefault="00D16505">
      <w:pPr>
        <w:pStyle w:val="afffff9"/>
        <w:ind w:firstLineChars="0" w:firstLine="0"/>
        <w:jc w:val="left"/>
        <w:rPr>
          <w:rFonts w:ascii="Times New Roman"/>
        </w:rPr>
      </w:pPr>
      <w:r>
        <w:rPr>
          <w:rFonts w:hint="eastAsia"/>
        </w:rPr>
        <w:t>4</w:t>
      </w:r>
      <w:r>
        <w:t xml:space="preserve">.1.2 </w:t>
      </w:r>
      <w:r>
        <w:rPr>
          <w:rFonts w:hint="eastAsia"/>
        </w:rPr>
        <w:t>管套</w:t>
      </w:r>
      <w:r>
        <w:rPr>
          <w:rFonts w:ascii="Times New Roman" w:hint="eastAsia"/>
        </w:rPr>
        <w:t>按铅当量分为</w:t>
      </w:r>
      <w:r>
        <w:rPr>
          <w:rFonts w:ascii="Times New Roman"/>
        </w:rPr>
        <w:t>4</w:t>
      </w:r>
      <w:r>
        <w:rPr>
          <w:rFonts w:ascii="Times New Roman" w:hint="eastAsia"/>
        </w:rPr>
        <w:t>个等级：</w:t>
      </w:r>
    </w:p>
    <w:p w:rsidR="0001389F" w:rsidRDefault="00D16505">
      <w:pPr>
        <w:pStyle w:val="aff"/>
      </w:pPr>
      <w:r>
        <w:rPr>
          <w:rFonts w:hint="eastAsia"/>
        </w:rPr>
        <w:t>1级，3</w:t>
      </w:r>
      <w:r>
        <w:t>.5</w:t>
      </w:r>
      <w:r>
        <w:rPr>
          <w:rFonts w:hint="eastAsia"/>
        </w:rPr>
        <w:t>mmPb≤铅当量＜</w:t>
      </w:r>
      <w:r>
        <w:t>4mmPb</w:t>
      </w:r>
      <w:r>
        <w:rPr>
          <w:rFonts w:hint="eastAsia"/>
        </w:rPr>
        <w:t>；</w:t>
      </w:r>
    </w:p>
    <w:p w:rsidR="0001389F" w:rsidRDefault="00D16505">
      <w:pPr>
        <w:pStyle w:val="aff"/>
      </w:pPr>
      <w:r>
        <w:rPr>
          <w:rFonts w:hint="eastAsia"/>
        </w:rPr>
        <w:t>2级，</w:t>
      </w:r>
      <w:r>
        <w:t>4</w:t>
      </w:r>
      <w:r>
        <w:rPr>
          <w:rFonts w:hint="eastAsia"/>
        </w:rPr>
        <w:t>mmPb≤铅当量＜</w:t>
      </w:r>
      <w:r>
        <w:t>4.5mmPb</w:t>
      </w:r>
      <w:r>
        <w:rPr>
          <w:rFonts w:hint="eastAsia"/>
        </w:rPr>
        <w:t>；</w:t>
      </w:r>
    </w:p>
    <w:p w:rsidR="0001389F" w:rsidRDefault="00D16505">
      <w:pPr>
        <w:pStyle w:val="aff"/>
      </w:pPr>
      <w:r>
        <w:rPr>
          <w:rFonts w:hint="eastAsia"/>
        </w:rPr>
        <w:t>3级，</w:t>
      </w:r>
      <w:r>
        <w:t>4.5</w:t>
      </w:r>
      <w:r>
        <w:rPr>
          <w:rFonts w:hint="eastAsia"/>
        </w:rPr>
        <w:t>mmPb≤铅当量＜</w:t>
      </w:r>
      <w:r>
        <w:t>5mmPb</w:t>
      </w:r>
      <w:r>
        <w:rPr>
          <w:rFonts w:hint="eastAsia"/>
        </w:rPr>
        <w:t>；</w:t>
      </w:r>
    </w:p>
    <w:p w:rsidR="0001389F" w:rsidRDefault="00D16505">
      <w:pPr>
        <w:pStyle w:val="aff"/>
      </w:pPr>
      <w:r>
        <w:rPr>
          <w:rFonts w:hint="eastAsia"/>
        </w:rPr>
        <w:t>4级，铅当量≥</w:t>
      </w:r>
      <w:r>
        <w:t>5</w:t>
      </w:r>
      <w:r>
        <w:rPr>
          <w:rFonts w:hint="eastAsia"/>
        </w:rPr>
        <w:t>mmPb。</w:t>
      </w:r>
    </w:p>
    <w:p w:rsidR="0001389F" w:rsidRDefault="00D16505">
      <w:pPr>
        <w:pStyle w:val="2"/>
        <w:tabs>
          <w:tab w:val="center" w:pos="4201"/>
          <w:tab w:val="right" w:leader="dot" w:pos="9298"/>
        </w:tabs>
        <w:spacing w:before="120" w:after="120"/>
        <w:jc w:val="left"/>
      </w:pPr>
      <w:r>
        <w:t>结构</w:t>
      </w:r>
    </w:p>
    <w:p w:rsidR="0001389F" w:rsidRDefault="00D16505">
      <w:pPr>
        <w:pStyle w:val="afffff9"/>
        <w:ind w:firstLineChars="0"/>
        <w:jc w:val="left"/>
        <w:rPr>
          <w:rFonts w:ascii="Times New Roman"/>
        </w:rPr>
      </w:pPr>
      <w:r>
        <w:rPr>
          <w:rFonts w:ascii="Times New Roman" w:hint="eastAsia"/>
        </w:rPr>
        <w:t>管套由两部分组成，采用坡角方式拼合。除另有规定外，产品结构如</w:t>
      </w:r>
      <w:r>
        <w:rPr>
          <w:rFonts w:ascii="Times New Roman"/>
        </w:rPr>
        <w:t>图</w:t>
      </w:r>
      <w:r>
        <w:rPr>
          <w:rFonts w:ascii="Times New Roman" w:hint="eastAsia"/>
        </w:rPr>
        <w:t>1</w:t>
      </w:r>
      <w:r>
        <w:rPr>
          <w:rFonts w:ascii="Times New Roman"/>
        </w:rPr>
        <w:t>~</w:t>
      </w:r>
      <w:r>
        <w:rPr>
          <w:rFonts w:ascii="Times New Roman" w:hint="eastAsia"/>
        </w:rPr>
        <w:t>图</w:t>
      </w:r>
      <w:r>
        <w:rPr>
          <w:rFonts w:ascii="Times New Roman" w:hint="eastAsia"/>
        </w:rPr>
        <w:t>3</w:t>
      </w:r>
      <w:r>
        <w:rPr>
          <w:rFonts w:ascii="Times New Roman" w:hint="eastAsia"/>
        </w:rPr>
        <w:t>所示。</w:t>
      </w:r>
    </w:p>
    <w:p w:rsidR="0001389F" w:rsidRDefault="00D16505">
      <w:pPr>
        <w:pStyle w:val="afffff9"/>
        <w:ind w:firstLineChars="0" w:firstLine="0"/>
        <w:jc w:val="center"/>
      </w:pPr>
      <w:r>
        <w:rPr>
          <w:noProof/>
        </w:rPr>
        <w:lastRenderedPageBreak/>
        <w:drawing>
          <wp:inline distT="0" distB="0" distL="114300" distR="114300">
            <wp:extent cx="5937885" cy="2018030"/>
            <wp:effectExtent l="0" t="0" r="571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937885" cy="2018030"/>
                    </a:xfrm>
                    <a:prstGeom prst="rect">
                      <a:avLst/>
                    </a:prstGeom>
                    <a:noFill/>
                    <a:ln>
                      <a:noFill/>
                    </a:ln>
                  </pic:spPr>
                </pic:pic>
              </a:graphicData>
            </a:graphic>
          </wp:inline>
        </w:drawing>
      </w:r>
    </w:p>
    <w:p w:rsidR="0001389F" w:rsidRDefault="00D16505">
      <w:pPr>
        <w:pStyle w:val="afffff9"/>
        <w:ind w:firstLine="360"/>
        <w:rPr>
          <w:rFonts w:ascii="Times New Roman"/>
          <w:sz w:val="18"/>
          <w:szCs w:val="18"/>
        </w:rPr>
      </w:pPr>
      <w:r>
        <w:rPr>
          <w:rFonts w:ascii="Times New Roman"/>
          <w:sz w:val="18"/>
          <w:szCs w:val="18"/>
        </w:rPr>
        <w:t>标引序号说明：</w:t>
      </w:r>
    </w:p>
    <w:p w:rsidR="0001389F" w:rsidRDefault="00D16505">
      <w:pPr>
        <w:pStyle w:val="afffff9"/>
        <w:ind w:firstLine="360"/>
        <w:rPr>
          <w:rFonts w:ascii="Times New Roman"/>
          <w:sz w:val="18"/>
          <w:szCs w:val="18"/>
        </w:rPr>
      </w:pPr>
      <w:r>
        <w:rPr>
          <w:rFonts w:ascii="Times New Roman"/>
          <w:sz w:val="18"/>
          <w:szCs w:val="18"/>
        </w:rPr>
        <w:t>L——</w:t>
      </w:r>
      <w:r>
        <w:rPr>
          <w:rFonts w:ascii="Times New Roman"/>
          <w:sz w:val="18"/>
          <w:szCs w:val="18"/>
        </w:rPr>
        <w:t>直管长</w:t>
      </w:r>
      <w:r>
        <w:rPr>
          <w:rFonts w:ascii="Times New Roman" w:hint="eastAsia"/>
          <w:sz w:val="18"/>
          <w:szCs w:val="18"/>
        </w:rPr>
        <w:t>度</w:t>
      </w:r>
    </w:p>
    <w:p w:rsidR="0001389F" w:rsidRDefault="00D16505">
      <w:pPr>
        <w:pStyle w:val="afffff9"/>
        <w:ind w:firstLine="360"/>
        <w:rPr>
          <w:rFonts w:ascii="Times New Roman"/>
          <w:sz w:val="18"/>
          <w:szCs w:val="18"/>
        </w:rPr>
      </w:pPr>
      <w:r>
        <w:rPr>
          <w:rFonts w:ascii="Times New Roman"/>
          <w:sz w:val="18"/>
          <w:szCs w:val="18"/>
        </w:rPr>
        <w:t>H——</w:t>
      </w:r>
      <w:r>
        <w:rPr>
          <w:rFonts w:ascii="Times New Roman"/>
          <w:sz w:val="18"/>
          <w:szCs w:val="18"/>
        </w:rPr>
        <w:t>企口宽度</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外径</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内径</w:t>
      </w:r>
    </w:p>
    <w:p w:rsidR="0001389F" w:rsidRDefault="00D16505">
      <w:pPr>
        <w:pStyle w:val="afffff9"/>
        <w:ind w:firstLine="360"/>
        <w:rPr>
          <w:rFonts w:ascii="Times New Roman"/>
          <w:sz w:val="18"/>
          <w:szCs w:val="18"/>
        </w:rPr>
      </w:pPr>
      <w:r>
        <w:rPr>
          <w:rFonts w:ascii="Times New Roman"/>
          <w:sz w:val="18"/>
          <w:szCs w:val="18"/>
        </w:rPr>
        <w:t>t——</w:t>
      </w:r>
      <w:r>
        <w:rPr>
          <w:rFonts w:ascii="Times New Roman"/>
          <w:sz w:val="18"/>
          <w:szCs w:val="18"/>
        </w:rPr>
        <w:t>厚度</w:t>
      </w:r>
    </w:p>
    <w:p w:rsidR="0001389F" w:rsidRDefault="00D16505">
      <w:pPr>
        <w:pStyle w:val="afffff9"/>
        <w:ind w:firstLine="360"/>
        <w:rPr>
          <w:rFonts w:ascii="Times New Roman"/>
          <w:sz w:val="18"/>
          <w:szCs w:val="18"/>
        </w:rPr>
      </w:pPr>
      <w:r>
        <w:rPr>
          <w:rFonts w:ascii="Times New Roman"/>
          <w:sz w:val="18"/>
          <w:szCs w:val="18"/>
        </w:rPr>
        <w:t>θ——</w:t>
      </w:r>
      <w:r>
        <w:rPr>
          <w:rFonts w:ascii="Times New Roman"/>
          <w:sz w:val="18"/>
          <w:szCs w:val="18"/>
        </w:rPr>
        <w:t>管套两部分拼合处坡角角度</w:t>
      </w:r>
    </w:p>
    <w:p w:rsidR="0001389F" w:rsidRDefault="00D16505">
      <w:pPr>
        <w:pStyle w:val="afffff9"/>
        <w:ind w:firstLineChars="0" w:firstLine="0"/>
        <w:jc w:val="center"/>
        <w:rPr>
          <w:rFonts w:ascii="Times New Roman" w:eastAsia="黑体"/>
        </w:rPr>
      </w:pPr>
      <w:r>
        <w:rPr>
          <w:rFonts w:ascii="Times New Roman" w:eastAsia="黑体"/>
        </w:rPr>
        <w:t>图</w:t>
      </w:r>
      <w:r>
        <w:rPr>
          <w:rFonts w:ascii="Times New Roman" w:eastAsia="黑体"/>
        </w:rPr>
        <w:fldChar w:fldCharType="begin"/>
      </w:r>
      <w:r>
        <w:rPr>
          <w:rFonts w:ascii="Times New Roman" w:eastAsia="黑体"/>
        </w:rPr>
        <w:instrText xml:space="preserve"> SEQ </w:instrText>
      </w:r>
      <w:r>
        <w:rPr>
          <w:rFonts w:ascii="Times New Roman" w:eastAsia="黑体"/>
        </w:rPr>
        <w:instrText>图</w:instrText>
      </w:r>
      <w:r>
        <w:rPr>
          <w:rFonts w:ascii="Times New Roman" w:eastAsia="黑体"/>
        </w:rPr>
        <w:instrText xml:space="preserve"> \* ARABIC </w:instrText>
      </w:r>
      <w:r>
        <w:rPr>
          <w:rFonts w:ascii="Times New Roman" w:eastAsia="黑体"/>
        </w:rPr>
        <w:fldChar w:fldCharType="separate"/>
      </w:r>
      <w:r w:rsidR="009C69B6">
        <w:rPr>
          <w:rFonts w:ascii="Times New Roman" w:eastAsia="黑体"/>
          <w:noProof/>
        </w:rPr>
        <w:t>1</w:t>
      </w:r>
      <w:r>
        <w:rPr>
          <w:rFonts w:ascii="Times New Roman" w:eastAsia="黑体"/>
        </w:rPr>
        <w:fldChar w:fldCharType="end"/>
      </w:r>
      <w:r>
        <w:rPr>
          <w:rFonts w:ascii="Times New Roman" w:eastAsia="黑体"/>
        </w:rPr>
        <w:t xml:space="preserve"> </w:t>
      </w:r>
      <w:r>
        <w:rPr>
          <w:rFonts w:ascii="Times New Roman" w:eastAsia="黑体"/>
        </w:rPr>
        <w:t>直管结构示意图</w:t>
      </w:r>
    </w:p>
    <w:p w:rsidR="0001389F" w:rsidRDefault="00D16505">
      <w:pPr>
        <w:pStyle w:val="afffff9"/>
        <w:ind w:firstLineChars="0" w:firstLine="0"/>
        <w:jc w:val="center"/>
        <w:rPr>
          <w:rFonts w:ascii="Times New Roman"/>
        </w:rPr>
      </w:pPr>
      <w:r>
        <w:rPr>
          <w:rFonts w:ascii="Times New Roman"/>
          <w:noProof/>
        </w:rPr>
        <w:drawing>
          <wp:inline distT="0" distB="0" distL="114300" distR="114300">
            <wp:extent cx="5937885" cy="3313430"/>
            <wp:effectExtent l="0" t="0" r="5715"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0"/>
                    <a:stretch>
                      <a:fillRect/>
                    </a:stretch>
                  </pic:blipFill>
                  <pic:spPr>
                    <a:xfrm>
                      <a:off x="0" y="0"/>
                      <a:ext cx="5937885" cy="3313430"/>
                    </a:xfrm>
                    <a:prstGeom prst="rect">
                      <a:avLst/>
                    </a:prstGeom>
                    <a:noFill/>
                    <a:ln>
                      <a:noFill/>
                    </a:ln>
                  </pic:spPr>
                </pic:pic>
              </a:graphicData>
            </a:graphic>
          </wp:inline>
        </w:drawing>
      </w:r>
    </w:p>
    <w:p w:rsidR="0001389F" w:rsidRDefault="00D16505">
      <w:pPr>
        <w:pStyle w:val="afffff9"/>
        <w:ind w:firstLine="360"/>
        <w:rPr>
          <w:rFonts w:ascii="Times New Roman"/>
          <w:sz w:val="18"/>
          <w:szCs w:val="18"/>
        </w:rPr>
      </w:pPr>
      <w:r>
        <w:rPr>
          <w:rFonts w:ascii="Times New Roman"/>
          <w:sz w:val="18"/>
          <w:szCs w:val="18"/>
        </w:rPr>
        <w:t>标引序号说明：</w:t>
      </w:r>
    </w:p>
    <w:p w:rsidR="0001389F" w:rsidRDefault="00D16505">
      <w:pPr>
        <w:pStyle w:val="afffff9"/>
        <w:ind w:firstLine="360"/>
        <w:rPr>
          <w:rFonts w:ascii="Times New Roman"/>
          <w:sz w:val="18"/>
          <w:szCs w:val="18"/>
        </w:rPr>
      </w:pPr>
      <w:r>
        <w:rPr>
          <w:rFonts w:ascii="Times New Roman"/>
          <w:sz w:val="18"/>
          <w:szCs w:val="18"/>
        </w:rPr>
        <w:t>A——</w:t>
      </w:r>
      <w:r>
        <w:rPr>
          <w:rFonts w:ascii="Times New Roman"/>
          <w:sz w:val="18"/>
          <w:szCs w:val="18"/>
        </w:rPr>
        <w:t>中心至端面</w:t>
      </w:r>
    </w:p>
    <w:p w:rsidR="0001389F" w:rsidRDefault="00D16505">
      <w:pPr>
        <w:pStyle w:val="afffff9"/>
        <w:ind w:firstLine="360"/>
        <w:rPr>
          <w:rFonts w:ascii="Times New Roman"/>
          <w:sz w:val="18"/>
          <w:szCs w:val="18"/>
        </w:rPr>
      </w:pPr>
      <w:r>
        <w:rPr>
          <w:rFonts w:ascii="Times New Roman"/>
          <w:sz w:val="18"/>
          <w:szCs w:val="18"/>
        </w:rPr>
        <w:t>H——</w:t>
      </w:r>
      <w:r>
        <w:rPr>
          <w:rFonts w:ascii="Times New Roman"/>
          <w:sz w:val="18"/>
          <w:szCs w:val="18"/>
        </w:rPr>
        <w:t>企口宽度</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外径</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内径</w:t>
      </w:r>
    </w:p>
    <w:p w:rsidR="0001389F" w:rsidRDefault="00D16505">
      <w:pPr>
        <w:pStyle w:val="afffff9"/>
        <w:ind w:firstLine="360"/>
        <w:rPr>
          <w:rFonts w:ascii="Times New Roman"/>
          <w:sz w:val="18"/>
          <w:szCs w:val="18"/>
        </w:rPr>
      </w:pPr>
      <w:r>
        <w:rPr>
          <w:rFonts w:ascii="Times New Roman"/>
          <w:sz w:val="18"/>
          <w:szCs w:val="18"/>
        </w:rPr>
        <w:t>t——</w:t>
      </w:r>
      <w:r>
        <w:rPr>
          <w:rFonts w:ascii="Times New Roman"/>
          <w:sz w:val="18"/>
          <w:szCs w:val="18"/>
        </w:rPr>
        <w:t>厚度</w:t>
      </w:r>
    </w:p>
    <w:p w:rsidR="0001389F" w:rsidRDefault="00D16505">
      <w:pPr>
        <w:pStyle w:val="afffff9"/>
        <w:ind w:firstLine="360"/>
        <w:rPr>
          <w:rFonts w:ascii="Times New Roman"/>
          <w:sz w:val="18"/>
          <w:szCs w:val="18"/>
        </w:rPr>
      </w:pPr>
      <w:r>
        <w:rPr>
          <w:rFonts w:ascii="Times New Roman"/>
          <w:sz w:val="18"/>
          <w:szCs w:val="18"/>
        </w:rPr>
        <w:t>θ——</w:t>
      </w:r>
      <w:r>
        <w:rPr>
          <w:rFonts w:ascii="Times New Roman"/>
          <w:sz w:val="18"/>
          <w:szCs w:val="18"/>
        </w:rPr>
        <w:t>管套两部分拼合处坡角角度</w:t>
      </w:r>
    </w:p>
    <w:p w:rsidR="0001389F" w:rsidRDefault="00D16505">
      <w:pPr>
        <w:pStyle w:val="afffff9"/>
        <w:ind w:firstLineChars="0" w:firstLine="0"/>
        <w:jc w:val="center"/>
        <w:rPr>
          <w:rFonts w:ascii="Times New Roman"/>
        </w:rPr>
      </w:pPr>
      <w:r>
        <w:rPr>
          <w:rFonts w:ascii="Times New Roman" w:eastAsia="黑体"/>
        </w:rPr>
        <w:t>图</w:t>
      </w:r>
      <w:r>
        <w:rPr>
          <w:rFonts w:ascii="Times New Roman" w:eastAsia="黑体"/>
        </w:rPr>
        <w:fldChar w:fldCharType="begin"/>
      </w:r>
      <w:r>
        <w:rPr>
          <w:rFonts w:ascii="Times New Roman" w:eastAsia="黑体"/>
        </w:rPr>
        <w:instrText xml:space="preserve"> SEQ </w:instrText>
      </w:r>
      <w:r>
        <w:rPr>
          <w:rFonts w:ascii="Times New Roman" w:eastAsia="黑体"/>
        </w:rPr>
        <w:instrText>图</w:instrText>
      </w:r>
      <w:r>
        <w:rPr>
          <w:rFonts w:ascii="Times New Roman" w:eastAsia="黑体"/>
        </w:rPr>
        <w:instrText xml:space="preserve"> \* ARABIC </w:instrText>
      </w:r>
      <w:r>
        <w:rPr>
          <w:rFonts w:ascii="Times New Roman" w:eastAsia="黑体"/>
        </w:rPr>
        <w:fldChar w:fldCharType="separate"/>
      </w:r>
      <w:r w:rsidR="009C69B6">
        <w:rPr>
          <w:rFonts w:ascii="Times New Roman" w:eastAsia="黑体"/>
          <w:noProof/>
        </w:rPr>
        <w:t>2</w:t>
      </w:r>
      <w:r>
        <w:rPr>
          <w:rFonts w:ascii="Times New Roman" w:eastAsia="黑体"/>
        </w:rPr>
        <w:fldChar w:fldCharType="end"/>
      </w:r>
      <w:r>
        <w:rPr>
          <w:rFonts w:ascii="Times New Roman" w:eastAsia="黑体"/>
        </w:rPr>
        <w:t xml:space="preserve"> </w:t>
      </w:r>
      <w:r w:rsidRPr="00094125">
        <w:rPr>
          <w:rFonts w:ascii="Times New Roman" w:eastAsia="黑体" w:hint="eastAsia"/>
        </w:rPr>
        <w:t>弯管</w:t>
      </w:r>
      <w:r>
        <w:rPr>
          <w:rFonts w:ascii="Times New Roman" w:eastAsia="黑体"/>
        </w:rPr>
        <w:t>结构示意图</w:t>
      </w:r>
    </w:p>
    <w:p w:rsidR="0001389F" w:rsidRDefault="00D16505">
      <w:pPr>
        <w:pStyle w:val="afffff9"/>
        <w:ind w:firstLineChars="0" w:firstLine="0"/>
        <w:jc w:val="center"/>
        <w:rPr>
          <w:rFonts w:ascii="Times New Roman"/>
        </w:rPr>
      </w:pPr>
      <w:r>
        <w:rPr>
          <w:noProof/>
        </w:rPr>
        <w:lastRenderedPageBreak/>
        <w:drawing>
          <wp:inline distT="0" distB="0" distL="114300" distR="114300">
            <wp:extent cx="5932170" cy="2416810"/>
            <wp:effectExtent l="0" t="0" r="11430" b="6350"/>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pic:cNvPicPr>
                  </pic:nvPicPr>
                  <pic:blipFill>
                    <a:blip r:embed="rId21"/>
                    <a:stretch>
                      <a:fillRect/>
                    </a:stretch>
                  </pic:blipFill>
                  <pic:spPr>
                    <a:xfrm>
                      <a:off x="0" y="0"/>
                      <a:ext cx="5932170" cy="2416810"/>
                    </a:xfrm>
                    <a:prstGeom prst="rect">
                      <a:avLst/>
                    </a:prstGeom>
                    <a:noFill/>
                    <a:ln>
                      <a:noFill/>
                    </a:ln>
                  </pic:spPr>
                </pic:pic>
              </a:graphicData>
            </a:graphic>
          </wp:inline>
        </w:drawing>
      </w:r>
    </w:p>
    <w:p w:rsidR="0001389F" w:rsidRDefault="00D16505">
      <w:pPr>
        <w:pStyle w:val="afffff9"/>
        <w:ind w:firstLine="360"/>
        <w:rPr>
          <w:rFonts w:ascii="Times New Roman"/>
          <w:sz w:val="18"/>
          <w:szCs w:val="18"/>
        </w:rPr>
      </w:pPr>
      <w:r>
        <w:rPr>
          <w:rFonts w:ascii="Times New Roman"/>
          <w:sz w:val="18"/>
          <w:szCs w:val="18"/>
        </w:rPr>
        <w:t>标引序号说明：</w:t>
      </w:r>
    </w:p>
    <w:p w:rsidR="0001389F" w:rsidRDefault="00D16505">
      <w:pPr>
        <w:pStyle w:val="afffff9"/>
        <w:ind w:firstLine="360"/>
        <w:rPr>
          <w:rFonts w:ascii="Times New Roman"/>
          <w:sz w:val="18"/>
          <w:szCs w:val="18"/>
        </w:rPr>
      </w:pPr>
      <w:r>
        <w:rPr>
          <w:rFonts w:ascii="Times New Roman"/>
          <w:sz w:val="18"/>
          <w:szCs w:val="18"/>
        </w:rPr>
        <w:t>A——</w:t>
      </w:r>
      <w:r>
        <w:rPr>
          <w:rFonts w:ascii="Times New Roman"/>
          <w:sz w:val="18"/>
          <w:szCs w:val="18"/>
        </w:rPr>
        <w:t>中心至端面</w:t>
      </w:r>
    </w:p>
    <w:p w:rsidR="0001389F" w:rsidRDefault="00D16505">
      <w:pPr>
        <w:pStyle w:val="afffff9"/>
        <w:ind w:firstLine="360"/>
        <w:rPr>
          <w:rFonts w:ascii="Times New Roman"/>
          <w:sz w:val="18"/>
          <w:szCs w:val="18"/>
        </w:rPr>
      </w:pPr>
      <w:r>
        <w:rPr>
          <w:rFonts w:ascii="Times New Roman"/>
          <w:sz w:val="18"/>
          <w:szCs w:val="18"/>
        </w:rPr>
        <w:t>H——</w:t>
      </w:r>
      <w:r>
        <w:rPr>
          <w:rFonts w:ascii="Times New Roman"/>
          <w:sz w:val="18"/>
          <w:szCs w:val="18"/>
        </w:rPr>
        <w:t>企口宽度</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外径</w:t>
      </w:r>
    </w:p>
    <w:p w:rsidR="0001389F" w:rsidRDefault="00D16505">
      <w:pPr>
        <w:pStyle w:val="afffff9"/>
        <w:ind w:firstLine="360"/>
        <w:rPr>
          <w:rFonts w:ascii="Times New Roman"/>
          <w:sz w:val="18"/>
          <w:szCs w:val="18"/>
        </w:rPr>
      </w:pPr>
      <w:r>
        <w:rPr>
          <w:rFonts w:ascii="Times New Roman"/>
          <w:sz w:val="18"/>
          <w:szCs w:val="18"/>
        </w:rPr>
        <w:t>d——</w:t>
      </w:r>
      <w:r>
        <w:rPr>
          <w:rFonts w:ascii="Times New Roman"/>
          <w:sz w:val="18"/>
          <w:szCs w:val="18"/>
        </w:rPr>
        <w:t>内径</w:t>
      </w:r>
    </w:p>
    <w:p w:rsidR="0001389F" w:rsidRDefault="00D16505">
      <w:pPr>
        <w:pStyle w:val="afffff9"/>
        <w:ind w:firstLine="360"/>
        <w:rPr>
          <w:rFonts w:ascii="Times New Roman"/>
          <w:sz w:val="18"/>
          <w:szCs w:val="18"/>
        </w:rPr>
      </w:pPr>
      <w:r>
        <w:rPr>
          <w:rFonts w:ascii="Times New Roman"/>
          <w:sz w:val="18"/>
          <w:szCs w:val="18"/>
        </w:rPr>
        <w:t>t——</w:t>
      </w:r>
      <w:r>
        <w:rPr>
          <w:rFonts w:ascii="Times New Roman"/>
          <w:sz w:val="18"/>
          <w:szCs w:val="18"/>
        </w:rPr>
        <w:t>厚度</w:t>
      </w:r>
    </w:p>
    <w:p w:rsidR="0001389F" w:rsidRDefault="00D16505">
      <w:pPr>
        <w:pStyle w:val="afffff9"/>
        <w:ind w:firstLine="360"/>
        <w:rPr>
          <w:rFonts w:ascii="Times New Roman"/>
          <w:sz w:val="18"/>
          <w:szCs w:val="18"/>
        </w:rPr>
      </w:pPr>
      <w:r>
        <w:rPr>
          <w:rFonts w:ascii="Times New Roman"/>
          <w:sz w:val="18"/>
          <w:szCs w:val="18"/>
        </w:rPr>
        <w:t>θ——</w:t>
      </w:r>
      <w:r>
        <w:rPr>
          <w:rFonts w:ascii="Times New Roman" w:hint="eastAsia"/>
          <w:sz w:val="18"/>
          <w:szCs w:val="18"/>
        </w:rPr>
        <w:t>管套</w:t>
      </w:r>
      <w:r>
        <w:rPr>
          <w:rFonts w:ascii="Times New Roman"/>
          <w:sz w:val="18"/>
          <w:szCs w:val="18"/>
        </w:rPr>
        <w:t>两部分拼合处坡角角度</w:t>
      </w:r>
    </w:p>
    <w:p w:rsidR="0001389F" w:rsidRDefault="00D16505">
      <w:pPr>
        <w:pStyle w:val="afffff9"/>
        <w:ind w:firstLineChars="0" w:firstLine="0"/>
        <w:jc w:val="center"/>
        <w:rPr>
          <w:rFonts w:ascii="Times New Roman" w:eastAsia="黑体"/>
        </w:rPr>
      </w:pPr>
      <w:r>
        <w:rPr>
          <w:rFonts w:ascii="Times New Roman" w:eastAsia="黑体"/>
        </w:rPr>
        <w:t>图</w:t>
      </w:r>
      <w:r>
        <w:rPr>
          <w:rFonts w:ascii="Times New Roman" w:eastAsia="黑体"/>
        </w:rPr>
        <w:fldChar w:fldCharType="begin"/>
      </w:r>
      <w:r>
        <w:rPr>
          <w:rFonts w:ascii="Times New Roman" w:eastAsia="黑体"/>
        </w:rPr>
        <w:instrText xml:space="preserve"> SEQ </w:instrText>
      </w:r>
      <w:r>
        <w:rPr>
          <w:rFonts w:ascii="Times New Roman" w:eastAsia="黑体"/>
        </w:rPr>
        <w:instrText>图</w:instrText>
      </w:r>
      <w:r>
        <w:rPr>
          <w:rFonts w:ascii="Times New Roman" w:eastAsia="黑体"/>
        </w:rPr>
        <w:instrText xml:space="preserve"> \* ARABIC </w:instrText>
      </w:r>
      <w:r>
        <w:rPr>
          <w:rFonts w:ascii="Times New Roman" w:eastAsia="黑体"/>
        </w:rPr>
        <w:fldChar w:fldCharType="separate"/>
      </w:r>
      <w:r w:rsidR="009C69B6">
        <w:rPr>
          <w:rFonts w:ascii="Times New Roman" w:eastAsia="黑体"/>
          <w:noProof/>
        </w:rPr>
        <w:t>3</w:t>
      </w:r>
      <w:r>
        <w:rPr>
          <w:rFonts w:ascii="Times New Roman" w:eastAsia="黑体"/>
        </w:rPr>
        <w:fldChar w:fldCharType="end"/>
      </w:r>
      <w:r>
        <w:rPr>
          <w:rFonts w:ascii="Times New Roman" w:eastAsia="黑体"/>
        </w:rPr>
        <w:t xml:space="preserve"> </w:t>
      </w:r>
      <w:r>
        <w:rPr>
          <w:rFonts w:ascii="Times New Roman" w:eastAsia="黑体"/>
        </w:rPr>
        <w:t>三通结构示意图</w:t>
      </w:r>
    </w:p>
    <w:p w:rsidR="0001389F" w:rsidRDefault="00D16505">
      <w:pPr>
        <w:pStyle w:val="1"/>
      </w:pPr>
      <w:r>
        <w:t>要求</w:t>
      </w:r>
    </w:p>
    <w:p w:rsidR="0001389F" w:rsidRDefault="00D16505">
      <w:pPr>
        <w:pStyle w:val="2"/>
        <w:spacing w:before="120" w:after="120"/>
      </w:pPr>
      <w:r>
        <w:rPr>
          <w:rFonts w:hint="eastAsia"/>
        </w:rPr>
        <w:t>管套</w:t>
      </w:r>
    </w:p>
    <w:p w:rsidR="0001389F" w:rsidRDefault="00D16505">
      <w:pPr>
        <w:pStyle w:val="3"/>
      </w:pPr>
      <w:r>
        <w:t>外观</w:t>
      </w:r>
    </w:p>
    <w:p w:rsidR="0001389F" w:rsidRDefault="00D16505">
      <w:pPr>
        <w:pStyle w:val="afffff9"/>
        <w:rPr>
          <w:rFonts w:ascii="Times New Roman"/>
        </w:rPr>
      </w:pPr>
      <w:r>
        <w:rPr>
          <w:rFonts w:ascii="Times New Roman"/>
        </w:rPr>
        <w:t>外观</w:t>
      </w:r>
      <w:r>
        <w:rPr>
          <w:rFonts w:ascii="Times New Roman" w:hint="eastAsia"/>
        </w:rPr>
        <w:t>应</w:t>
      </w:r>
      <w:r>
        <w:rPr>
          <w:rFonts w:ascii="Times New Roman"/>
        </w:rPr>
        <w:t>平整光滑，</w:t>
      </w:r>
      <w:r>
        <w:rPr>
          <w:rFonts w:ascii="Times New Roman" w:hint="eastAsia"/>
        </w:rPr>
        <w:t>无明显疤痕和缺陷。</w:t>
      </w:r>
    </w:p>
    <w:p w:rsidR="0001389F" w:rsidRDefault="00D16505">
      <w:pPr>
        <w:pStyle w:val="3"/>
      </w:pPr>
      <w:r>
        <w:t>尺寸</w:t>
      </w:r>
      <w:r w:rsidR="000D21F0">
        <w:rPr>
          <w:rFonts w:hint="eastAsia"/>
        </w:rPr>
        <w:t>及</w:t>
      </w:r>
      <w:r>
        <w:rPr>
          <w:rFonts w:hint="eastAsia"/>
        </w:rPr>
        <w:t>公差</w:t>
      </w:r>
    </w:p>
    <w:p w:rsidR="0001389F" w:rsidRDefault="00D16505">
      <w:pPr>
        <w:pStyle w:val="afffff9"/>
        <w:rPr>
          <w:rFonts w:ascii="Times New Roman"/>
          <w:szCs w:val="21"/>
        </w:rPr>
      </w:pPr>
      <w:r>
        <w:rPr>
          <w:rFonts w:ascii="Times New Roman" w:hint="eastAsia"/>
          <w:szCs w:val="21"/>
        </w:rPr>
        <w:t>尺寸</w:t>
      </w:r>
      <w:r w:rsidR="000D21F0">
        <w:rPr>
          <w:rFonts w:ascii="Times New Roman" w:hint="eastAsia"/>
          <w:szCs w:val="21"/>
        </w:rPr>
        <w:t>及</w:t>
      </w:r>
      <w:r>
        <w:rPr>
          <w:rFonts w:ascii="Times New Roman" w:hint="eastAsia"/>
          <w:szCs w:val="21"/>
        </w:rPr>
        <w:t>公差应符合</w:t>
      </w:r>
      <w:r>
        <w:rPr>
          <w:rFonts w:ascii="Times New Roman" w:hint="eastAsia"/>
          <w:szCs w:val="21"/>
        </w:rPr>
        <w:fldChar w:fldCharType="begin"/>
      </w:r>
      <w:r>
        <w:rPr>
          <w:rFonts w:ascii="Times New Roman" w:hint="eastAsia"/>
          <w:szCs w:val="21"/>
        </w:rPr>
        <w:instrText xml:space="preserve"> REF _Ref10903 \h </w:instrText>
      </w:r>
      <w:r w:rsidR="00D06376">
        <w:rPr>
          <w:rFonts w:ascii="Times New Roman"/>
          <w:szCs w:val="21"/>
        </w:rPr>
        <w:instrText xml:space="preserve"> \* MERGEFORMAT </w:instrText>
      </w:r>
      <w:r>
        <w:rPr>
          <w:rFonts w:ascii="Times New Roman" w:hint="eastAsia"/>
          <w:szCs w:val="21"/>
        </w:rPr>
      </w:r>
      <w:r>
        <w:rPr>
          <w:rFonts w:ascii="Times New Roman" w:hint="eastAsia"/>
          <w:szCs w:val="21"/>
        </w:rPr>
        <w:fldChar w:fldCharType="separate"/>
      </w:r>
      <w:r w:rsidR="009C69B6" w:rsidRPr="009C69B6">
        <w:rPr>
          <w:rFonts w:ascii="Times New Roman"/>
          <w:szCs w:val="21"/>
        </w:rPr>
        <w:t>表</w:t>
      </w:r>
      <w:r w:rsidR="009C69B6" w:rsidRPr="009C69B6">
        <w:rPr>
          <w:rFonts w:ascii="Times New Roman"/>
          <w:szCs w:val="21"/>
        </w:rPr>
        <w:t>1</w:t>
      </w:r>
      <w:r>
        <w:rPr>
          <w:rFonts w:ascii="Times New Roman" w:hint="eastAsia"/>
          <w:szCs w:val="21"/>
        </w:rPr>
        <w:fldChar w:fldCharType="end"/>
      </w:r>
      <w:r>
        <w:rPr>
          <w:rFonts w:ascii="Times New Roman" w:hint="eastAsia"/>
          <w:szCs w:val="21"/>
        </w:rPr>
        <w:t>的规定，其他规格可由供需双方商定。</w:t>
      </w:r>
    </w:p>
    <w:p w:rsidR="0001389F" w:rsidRDefault="00D16505">
      <w:pPr>
        <w:pStyle w:val="afffff9"/>
        <w:ind w:firstLineChars="0" w:firstLine="0"/>
        <w:jc w:val="center"/>
        <w:rPr>
          <w:rFonts w:ascii="Times New Roman" w:eastAsia="黑体"/>
          <w:szCs w:val="21"/>
        </w:rPr>
      </w:pPr>
      <w:bookmarkStart w:id="30" w:name="_Ref10903"/>
      <w:r>
        <w:rPr>
          <w:rFonts w:ascii="Times New Roman" w:eastAsia="黑体"/>
          <w:szCs w:val="21"/>
        </w:rPr>
        <w:t>表</w:t>
      </w:r>
      <w:r>
        <w:rPr>
          <w:rFonts w:ascii="Times New Roman" w:eastAsia="黑体"/>
          <w:szCs w:val="21"/>
        </w:rPr>
        <w:fldChar w:fldCharType="begin"/>
      </w:r>
      <w:r>
        <w:rPr>
          <w:rFonts w:ascii="Times New Roman" w:eastAsia="黑体"/>
          <w:szCs w:val="21"/>
        </w:rPr>
        <w:instrText xml:space="preserve"> SEQ </w:instrText>
      </w:r>
      <w:r>
        <w:rPr>
          <w:rFonts w:ascii="Times New Roman" w:eastAsia="黑体"/>
          <w:szCs w:val="21"/>
        </w:rPr>
        <w:instrText>表</w:instrText>
      </w:r>
      <w:r>
        <w:rPr>
          <w:rFonts w:ascii="Times New Roman" w:eastAsia="黑体"/>
          <w:szCs w:val="21"/>
        </w:rPr>
        <w:instrText xml:space="preserve"> \* ARABIC </w:instrText>
      </w:r>
      <w:r>
        <w:rPr>
          <w:rFonts w:ascii="Times New Roman" w:eastAsia="黑体"/>
          <w:szCs w:val="21"/>
        </w:rPr>
        <w:fldChar w:fldCharType="separate"/>
      </w:r>
      <w:r w:rsidR="009C69B6">
        <w:rPr>
          <w:rFonts w:ascii="Times New Roman" w:eastAsia="黑体"/>
          <w:noProof/>
          <w:szCs w:val="21"/>
        </w:rPr>
        <w:t>1</w:t>
      </w:r>
      <w:r>
        <w:rPr>
          <w:rFonts w:ascii="Times New Roman" w:eastAsia="黑体"/>
          <w:szCs w:val="21"/>
        </w:rPr>
        <w:fldChar w:fldCharType="end"/>
      </w:r>
      <w:bookmarkEnd w:id="30"/>
      <w:r w:rsidR="00D06376">
        <w:rPr>
          <w:rFonts w:ascii="Times New Roman" w:eastAsia="黑体"/>
          <w:szCs w:val="21"/>
        </w:rPr>
        <w:t xml:space="preserve"> </w:t>
      </w:r>
      <w:r>
        <w:rPr>
          <w:rFonts w:ascii="Times New Roman" w:eastAsia="黑体" w:hint="eastAsia"/>
          <w:szCs w:val="21"/>
        </w:rPr>
        <w:t>尺寸</w:t>
      </w:r>
      <w:r w:rsidR="000D21F0">
        <w:rPr>
          <w:rFonts w:ascii="Times New Roman" w:eastAsia="黑体" w:hint="eastAsia"/>
          <w:szCs w:val="21"/>
        </w:rPr>
        <w:t>及</w:t>
      </w:r>
      <w:r>
        <w:rPr>
          <w:rFonts w:ascii="Times New Roman" w:eastAsia="黑体" w:hint="eastAsia"/>
          <w:szCs w:val="21"/>
        </w:rPr>
        <w:t>公差</w:t>
      </w:r>
    </w:p>
    <w:tbl>
      <w:tblPr>
        <w:tblStyle w:val="afffff2"/>
        <w:tblW w:w="4996" w:type="pct"/>
        <w:tblLook w:val="04A0" w:firstRow="1" w:lastRow="0" w:firstColumn="1" w:lastColumn="0" w:noHBand="0" w:noVBand="1"/>
      </w:tblPr>
      <w:tblGrid>
        <w:gridCol w:w="1366"/>
        <w:gridCol w:w="1366"/>
        <w:gridCol w:w="1365"/>
        <w:gridCol w:w="1365"/>
        <w:gridCol w:w="1365"/>
        <w:gridCol w:w="1218"/>
        <w:gridCol w:w="1517"/>
      </w:tblGrid>
      <w:tr w:rsidR="0001389F" w:rsidRPr="00094125" w:rsidTr="00094125">
        <w:tc>
          <w:tcPr>
            <w:tcW w:w="714" w:type="pct"/>
            <w:vAlign w:val="center"/>
          </w:tcPr>
          <w:p w:rsidR="0001389F" w:rsidRPr="00094125" w:rsidRDefault="00094125">
            <w:pPr>
              <w:pStyle w:val="afffff9"/>
              <w:ind w:firstLineChars="0" w:firstLine="0"/>
              <w:jc w:val="center"/>
              <w:rPr>
                <w:rFonts w:ascii="Times New Roman"/>
                <w:sz w:val="18"/>
                <w:szCs w:val="18"/>
              </w:rPr>
            </w:pPr>
            <w:bookmarkStart w:id="31" w:name="_Toc516231141"/>
            <w:bookmarkStart w:id="32" w:name="_Toc522554628"/>
            <w:bookmarkStart w:id="33" w:name="_Toc516226487"/>
            <w:r w:rsidRPr="00094125">
              <w:rPr>
                <w:rFonts w:ascii="Times New Roman" w:hint="eastAsia"/>
                <w:sz w:val="18"/>
                <w:szCs w:val="18"/>
              </w:rPr>
              <w:t>规格</w:t>
            </w:r>
          </w:p>
        </w:tc>
        <w:tc>
          <w:tcPr>
            <w:tcW w:w="714" w:type="pct"/>
            <w:vAlign w:val="center"/>
          </w:tcPr>
          <w:p w:rsidR="0001389F" w:rsidRPr="00094125" w:rsidRDefault="00D06376">
            <w:pPr>
              <w:pStyle w:val="afffff9"/>
              <w:ind w:firstLineChars="0" w:firstLine="0"/>
              <w:jc w:val="center"/>
              <w:rPr>
                <w:rFonts w:ascii="Times New Roman"/>
                <w:sz w:val="18"/>
                <w:szCs w:val="18"/>
              </w:rPr>
            </w:pPr>
            <w:r w:rsidRPr="00094125">
              <w:rPr>
                <w:rFonts w:ascii="Times New Roman" w:hint="eastAsia"/>
                <w:sz w:val="18"/>
                <w:szCs w:val="18"/>
              </w:rPr>
              <w:t>类别</w:t>
            </w:r>
          </w:p>
        </w:tc>
        <w:tc>
          <w:tcPr>
            <w:tcW w:w="714" w:type="pct"/>
            <w:vAlign w:val="center"/>
          </w:tcPr>
          <w:p w:rsidR="0001389F" w:rsidRPr="00094125" w:rsidRDefault="00094125" w:rsidP="00094125">
            <w:pPr>
              <w:pStyle w:val="afffff9"/>
              <w:ind w:firstLineChars="0" w:firstLine="0"/>
              <w:jc w:val="center"/>
              <w:rPr>
                <w:rFonts w:ascii="Times New Roman"/>
                <w:sz w:val="18"/>
                <w:szCs w:val="18"/>
              </w:rPr>
            </w:pPr>
            <w:r w:rsidRPr="00094125">
              <w:rPr>
                <w:rFonts w:ascii="Times New Roman"/>
                <w:sz w:val="18"/>
                <w:szCs w:val="18"/>
              </w:rPr>
              <w:t>直管长</w:t>
            </w:r>
            <w:r w:rsidRPr="00094125">
              <w:rPr>
                <w:rFonts w:ascii="Times New Roman" w:hint="eastAsia"/>
                <w:sz w:val="18"/>
                <w:szCs w:val="18"/>
              </w:rPr>
              <w:t>度</w:t>
            </w:r>
            <w:r w:rsidR="00D16505" w:rsidRPr="00094125">
              <w:rPr>
                <w:rFonts w:ascii="Times New Roman"/>
                <w:sz w:val="18"/>
                <w:szCs w:val="18"/>
              </w:rPr>
              <w:t>L/mm</w:t>
            </w:r>
          </w:p>
        </w:tc>
        <w:tc>
          <w:tcPr>
            <w:tcW w:w="714" w:type="pct"/>
            <w:vAlign w:val="center"/>
          </w:tcPr>
          <w:p w:rsidR="0001389F" w:rsidRPr="00094125" w:rsidRDefault="00094125" w:rsidP="00094125">
            <w:pPr>
              <w:pStyle w:val="afffff9"/>
              <w:ind w:firstLineChars="0" w:firstLine="0"/>
              <w:jc w:val="center"/>
              <w:rPr>
                <w:rFonts w:ascii="Times New Roman"/>
                <w:sz w:val="18"/>
                <w:szCs w:val="18"/>
              </w:rPr>
            </w:pPr>
            <w:r w:rsidRPr="00094125">
              <w:rPr>
                <w:rFonts w:ascii="Times New Roman"/>
                <w:sz w:val="18"/>
                <w:szCs w:val="18"/>
              </w:rPr>
              <w:t>中心至端面</w:t>
            </w:r>
            <w:r w:rsidR="00D16505" w:rsidRPr="00094125">
              <w:rPr>
                <w:rFonts w:ascii="Times New Roman"/>
                <w:sz w:val="18"/>
                <w:szCs w:val="18"/>
              </w:rPr>
              <w:t>A/mm</w:t>
            </w:r>
          </w:p>
        </w:tc>
        <w:tc>
          <w:tcPr>
            <w:tcW w:w="714" w:type="pct"/>
            <w:vAlign w:val="center"/>
          </w:tcPr>
          <w:p w:rsidR="00094125" w:rsidRPr="00094125" w:rsidRDefault="00094125" w:rsidP="00094125">
            <w:pPr>
              <w:pStyle w:val="afffff9"/>
              <w:ind w:firstLineChars="0" w:firstLine="0"/>
              <w:jc w:val="center"/>
              <w:rPr>
                <w:rFonts w:ascii="Times New Roman"/>
                <w:sz w:val="18"/>
                <w:szCs w:val="18"/>
              </w:rPr>
            </w:pPr>
            <w:r w:rsidRPr="00094125">
              <w:rPr>
                <w:rFonts w:ascii="Times New Roman" w:hint="eastAsia"/>
                <w:sz w:val="18"/>
                <w:szCs w:val="18"/>
              </w:rPr>
              <w:t>内径</w:t>
            </w:r>
          </w:p>
          <w:p w:rsidR="0001389F" w:rsidRPr="00094125" w:rsidRDefault="00094125" w:rsidP="00094125">
            <w:pPr>
              <w:pStyle w:val="afffff9"/>
              <w:ind w:firstLineChars="0" w:firstLine="0"/>
              <w:jc w:val="center"/>
              <w:rPr>
                <w:rFonts w:ascii="Times New Roman"/>
                <w:sz w:val="18"/>
                <w:szCs w:val="18"/>
              </w:rPr>
            </w:pPr>
            <w:r w:rsidRPr="00094125">
              <w:rPr>
                <w:rFonts w:ascii="Times New Roman" w:hint="eastAsia"/>
                <w:sz w:val="18"/>
                <w:szCs w:val="18"/>
              </w:rPr>
              <w:t>d/mm</w:t>
            </w:r>
          </w:p>
        </w:tc>
        <w:tc>
          <w:tcPr>
            <w:tcW w:w="637" w:type="pct"/>
            <w:vAlign w:val="center"/>
          </w:tcPr>
          <w:p w:rsidR="00094125" w:rsidRPr="00094125" w:rsidRDefault="00094125" w:rsidP="00094125">
            <w:pPr>
              <w:pStyle w:val="afffff9"/>
              <w:ind w:firstLineChars="0" w:firstLine="0"/>
              <w:jc w:val="center"/>
              <w:rPr>
                <w:rFonts w:ascii="Times New Roman"/>
                <w:sz w:val="18"/>
                <w:szCs w:val="18"/>
              </w:rPr>
            </w:pPr>
            <w:r w:rsidRPr="00094125">
              <w:rPr>
                <w:rFonts w:ascii="Times New Roman" w:hint="eastAsia"/>
                <w:sz w:val="18"/>
                <w:szCs w:val="18"/>
              </w:rPr>
              <w:t>企口宽度</w:t>
            </w:r>
          </w:p>
          <w:p w:rsidR="0001389F" w:rsidRPr="00094125" w:rsidRDefault="00D16505" w:rsidP="00094125">
            <w:pPr>
              <w:pStyle w:val="afffff9"/>
              <w:ind w:firstLineChars="0" w:firstLine="0"/>
              <w:jc w:val="center"/>
              <w:rPr>
                <w:rFonts w:ascii="Times New Roman"/>
                <w:kern w:val="2"/>
                <w:sz w:val="18"/>
                <w:szCs w:val="18"/>
                <w:lang w:bidi="ar"/>
              </w:rPr>
            </w:pPr>
            <w:r w:rsidRPr="00094125">
              <w:rPr>
                <w:rFonts w:ascii="Times New Roman"/>
                <w:sz w:val="18"/>
                <w:szCs w:val="18"/>
              </w:rPr>
              <w:t>H/mm</w:t>
            </w:r>
          </w:p>
        </w:tc>
        <w:tc>
          <w:tcPr>
            <w:tcW w:w="793" w:type="pct"/>
            <w:vAlign w:val="center"/>
          </w:tcPr>
          <w:p w:rsidR="0001389F" w:rsidRPr="00094125" w:rsidRDefault="00094125" w:rsidP="00094125">
            <w:pPr>
              <w:spacing w:line="240" w:lineRule="auto"/>
              <w:jc w:val="center"/>
              <w:rPr>
                <w:rFonts w:ascii="Times New Roman"/>
                <w:sz w:val="18"/>
                <w:szCs w:val="18"/>
              </w:rPr>
            </w:pPr>
            <w:r w:rsidRPr="00094125">
              <w:rPr>
                <w:rFonts w:ascii="Times New Roman"/>
                <w:sz w:val="18"/>
                <w:szCs w:val="18"/>
              </w:rPr>
              <w:t>拼合处坡角角度</w:t>
            </w:r>
            <w:r w:rsidR="00D16505" w:rsidRPr="00094125">
              <w:rPr>
                <w:rFonts w:ascii="Times New Roman" w:hAnsi="Times New Roman"/>
                <w:sz w:val="18"/>
                <w:szCs w:val="18"/>
                <w:lang w:bidi="ar"/>
              </w:rPr>
              <w:t>θ/°</w:t>
            </w: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62.3</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62.3</w:t>
            </w:r>
            <w:r w:rsidRPr="002A1746">
              <w:rPr>
                <w:rFonts w:ascii="Times New Roman" w:hint="eastAsia"/>
                <w:sz w:val="18"/>
                <w:szCs w:val="18"/>
              </w:rPr>
              <w:t>±</w:t>
            </w:r>
            <w:r w:rsidRPr="002A1746">
              <w:rPr>
                <w:rFonts w:ascii="Times New Roman" w:hint="eastAsia"/>
                <w:sz w:val="18"/>
                <w:szCs w:val="18"/>
              </w:rPr>
              <w:t>1</w:t>
            </w:r>
          </w:p>
        </w:tc>
        <w:tc>
          <w:tcPr>
            <w:tcW w:w="637"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29</w:t>
            </w:r>
            <w:r w:rsidRPr="00094125">
              <w:rPr>
                <w:rFonts w:ascii="Times New Roman" w:hint="eastAsia"/>
                <w:sz w:val="18"/>
                <w:szCs w:val="18"/>
              </w:rPr>
              <w:t>±</w:t>
            </w:r>
            <w:r w:rsidRPr="00094125">
              <w:rPr>
                <w:rFonts w:ascii="Times New Roman" w:hint="eastAsia"/>
                <w:sz w:val="18"/>
                <w:szCs w:val="18"/>
              </w:rPr>
              <w:t>1</w:t>
            </w:r>
          </w:p>
        </w:tc>
        <w:tc>
          <w:tcPr>
            <w:tcW w:w="793"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60</w:t>
            </w:r>
            <w:r w:rsidRPr="00094125">
              <w:rPr>
                <w:rFonts w:ascii="Times New Roman" w:hint="eastAsia"/>
                <w:sz w:val="18"/>
                <w:szCs w:val="18"/>
              </w:rPr>
              <w:t>±</w:t>
            </w:r>
            <w:r w:rsidRPr="00094125">
              <w:rPr>
                <w:rFonts w:ascii="Times New Roman"/>
                <w:sz w:val="18"/>
                <w:szCs w:val="18"/>
              </w:rPr>
              <w:t>10</w:t>
            </w: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125</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62.3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90.9</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90.9</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163</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90.9</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三通</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135</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90.9</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116.3</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shd w:val="clear" w:color="auto" w:fill="auto"/>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116.3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201</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116.3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三通</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154</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116.3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170.3</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170.3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278</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170.3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三通</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192</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170.3</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275.0</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275.0</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430</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275.0</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三通</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265</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275.0</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restar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sz w:val="18"/>
                <w:szCs w:val="18"/>
              </w:rPr>
              <w:t>325.8</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直管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600</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325.8</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弯管</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506</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325.8</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r w:rsidR="002A1746" w:rsidRPr="00094125" w:rsidTr="00094125">
        <w:tc>
          <w:tcPr>
            <w:tcW w:w="714"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三通</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w:t>
            </w:r>
          </w:p>
        </w:tc>
        <w:tc>
          <w:tcPr>
            <w:tcW w:w="714" w:type="pct"/>
            <w:vAlign w:val="center"/>
          </w:tcPr>
          <w:p w:rsidR="002A1746" w:rsidRPr="00094125" w:rsidRDefault="002A1746" w:rsidP="002A1746">
            <w:pPr>
              <w:pStyle w:val="afffff9"/>
              <w:ind w:firstLineChars="0" w:firstLine="0"/>
              <w:jc w:val="center"/>
              <w:rPr>
                <w:rFonts w:ascii="Times New Roman"/>
                <w:sz w:val="18"/>
                <w:szCs w:val="18"/>
              </w:rPr>
            </w:pPr>
            <w:r w:rsidRPr="00094125">
              <w:rPr>
                <w:rFonts w:ascii="Times New Roman" w:hint="eastAsia"/>
                <w:sz w:val="18"/>
                <w:szCs w:val="18"/>
              </w:rPr>
              <w:t>303</w:t>
            </w:r>
            <w:r w:rsidRPr="00094125">
              <w:rPr>
                <w:rFonts w:ascii="Times New Roman" w:hint="eastAsia"/>
                <w:sz w:val="18"/>
                <w:szCs w:val="18"/>
              </w:rPr>
              <w:t>±</w:t>
            </w:r>
            <w:r w:rsidRPr="00094125">
              <w:rPr>
                <w:rFonts w:ascii="Times New Roman" w:hint="eastAsia"/>
                <w:sz w:val="18"/>
                <w:szCs w:val="18"/>
              </w:rPr>
              <w:t>1</w:t>
            </w:r>
          </w:p>
        </w:tc>
        <w:tc>
          <w:tcPr>
            <w:tcW w:w="714" w:type="pct"/>
            <w:vAlign w:val="center"/>
          </w:tcPr>
          <w:p w:rsidR="002A1746" w:rsidRPr="002A1746" w:rsidRDefault="002A1746" w:rsidP="002A1746">
            <w:pPr>
              <w:pStyle w:val="afffff9"/>
              <w:ind w:firstLineChars="0" w:firstLine="0"/>
              <w:jc w:val="center"/>
              <w:rPr>
                <w:rFonts w:ascii="Times New Roman"/>
                <w:sz w:val="18"/>
                <w:szCs w:val="18"/>
              </w:rPr>
            </w:pPr>
            <w:r w:rsidRPr="002A1746">
              <w:rPr>
                <w:rFonts w:ascii="Times New Roman" w:hint="eastAsia"/>
                <w:sz w:val="18"/>
                <w:szCs w:val="18"/>
              </w:rPr>
              <w:t>325.8</w:t>
            </w:r>
            <w:r w:rsidRPr="002A1746">
              <w:rPr>
                <w:rFonts w:ascii="Times New Roman" w:hint="eastAsia"/>
                <w:sz w:val="18"/>
                <w:szCs w:val="18"/>
              </w:rPr>
              <w:t>±</w:t>
            </w:r>
            <w:r w:rsidRPr="002A1746">
              <w:rPr>
                <w:rFonts w:ascii="Times New Roman" w:hint="eastAsia"/>
                <w:sz w:val="18"/>
                <w:szCs w:val="18"/>
              </w:rPr>
              <w:t>1</w:t>
            </w:r>
          </w:p>
        </w:tc>
        <w:tc>
          <w:tcPr>
            <w:tcW w:w="637" w:type="pct"/>
            <w:vMerge/>
            <w:vAlign w:val="center"/>
          </w:tcPr>
          <w:p w:rsidR="002A1746" w:rsidRPr="00094125" w:rsidRDefault="002A1746" w:rsidP="002A1746">
            <w:pPr>
              <w:pStyle w:val="afffff9"/>
              <w:ind w:firstLineChars="0" w:firstLine="0"/>
              <w:jc w:val="center"/>
              <w:rPr>
                <w:rFonts w:ascii="Times New Roman"/>
                <w:sz w:val="18"/>
                <w:szCs w:val="18"/>
              </w:rPr>
            </w:pPr>
          </w:p>
        </w:tc>
        <w:tc>
          <w:tcPr>
            <w:tcW w:w="793" w:type="pct"/>
            <w:vMerge/>
            <w:vAlign w:val="center"/>
          </w:tcPr>
          <w:p w:rsidR="002A1746" w:rsidRPr="00094125" w:rsidRDefault="002A1746" w:rsidP="002A1746">
            <w:pPr>
              <w:pStyle w:val="afffff9"/>
              <w:ind w:firstLineChars="0" w:firstLine="0"/>
              <w:jc w:val="center"/>
              <w:rPr>
                <w:rFonts w:ascii="Times New Roman"/>
                <w:sz w:val="18"/>
                <w:szCs w:val="18"/>
              </w:rPr>
            </w:pPr>
          </w:p>
        </w:tc>
      </w:tr>
    </w:tbl>
    <w:p w:rsidR="0001389F" w:rsidRDefault="00D16505">
      <w:pPr>
        <w:pStyle w:val="3"/>
      </w:pPr>
      <w:r>
        <w:rPr>
          <w:rFonts w:hint="eastAsia"/>
        </w:rPr>
        <w:t>铅当量</w:t>
      </w:r>
    </w:p>
    <w:p w:rsidR="0001389F" w:rsidRDefault="00D16505">
      <w:pPr>
        <w:pStyle w:val="afffff9"/>
      </w:pPr>
      <w:r>
        <w:rPr>
          <w:rFonts w:hint="eastAsia"/>
        </w:rPr>
        <w:lastRenderedPageBreak/>
        <w:t>管套</w:t>
      </w:r>
      <w:r w:rsidR="004E4DCD">
        <w:rPr>
          <w:rFonts w:hint="eastAsia"/>
        </w:rPr>
        <w:t>的</w:t>
      </w:r>
      <w:r>
        <w:rPr>
          <w:rFonts w:hint="eastAsia"/>
        </w:rPr>
        <w:t>铅当量应符合</w:t>
      </w:r>
      <w:r>
        <w:rPr>
          <w:rFonts w:ascii="Times New Roman"/>
        </w:rPr>
        <w:fldChar w:fldCharType="begin"/>
      </w:r>
      <w:r>
        <w:rPr>
          <w:rFonts w:ascii="Times New Roman"/>
        </w:rPr>
        <w:instrText xml:space="preserve"> REF _Ref9792 \h  \* MERGEFORMAT </w:instrText>
      </w:r>
      <w:r>
        <w:rPr>
          <w:rFonts w:ascii="Times New Roman"/>
        </w:rPr>
      </w:r>
      <w:r>
        <w:rPr>
          <w:rFonts w:ascii="Times New Roman"/>
        </w:rPr>
        <w:fldChar w:fldCharType="separate"/>
      </w:r>
      <w:r w:rsidR="009C69B6" w:rsidRPr="009C69B6">
        <w:rPr>
          <w:rFonts w:ascii="Times New Roman"/>
        </w:rPr>
        <w:t>表</w:t>
      </w:r>
      <w:r w:rsidR="009C69B6" w:rsidRPr="009C69B6">
        <w:rPr>
          <w:rFonts w:ascii="Times New Roman"/>
        </w:rPr>
        <w:t>2</w:t>
      </w:r>
      <w:r>
        <w:rPr>
          <w:rFonts w:ascii="Times New Roman"/>
        </w:rPr>
        <w:fldChar w:fldCharType="end"/>
      </w:r>
      <w:r>
        <w:rPr>
          <w:rFonts w:hint="eastAsia"/>
        </w:rPr>
        <w:t>的规定。</w:t>
      </w:r>
    </w:p>
    <w:p w:rsidR="0001389F" w:rsidRDefault="00D16505">
      <w:pPr>
        <w:pStyle w:val="afffff9"/>
        <w:spacing w:before="120" w:after="120"/>
        <w:ind w:firstLineChars="0" w:firstLine="0"/>
        <w:jc w:val="center"/>
      </w:pPr>
      <w:bookmarkStart w:id="34" w:name="_Ref9792"/>
      <w:r>
        <w:rPr>
          <w:rFonts w:ascii="Times New Roman" w:eastAsia="黑体"/>
          <w:szCs w:val="21"/>
        </w:rPr>
        <w:t>表</w:t>
      </w:r>
      <w:r>
        <w:rPr>
          <w:rFonts w:ascii="Times New Roman" w:eastAsia="黑体"/>
          <w:szCs w:val="21"/>
        </w:rPr>
        <w:fldChar w:fldCharType="begin"/>
      </w:r>
      <w:r>
        <w:rPr>
          <w:rFonts w:ascii="Times New Roman" w:eastAsia="黑体"/>
          <w:szCs w:val="21"/>
        </w:rPr>
        <w:instrText xml:space="preserve"> SEQ </w:instrText>
      </w:r>
      <w:r>
        <w:rPr>
          <w:rFonts w:ascii="Times New Roman" w:eastAsia="黑体"/>
          <w:szCs w:val="21"/>
        </w:rPr>
        <w:instrText>表</w:instrText>
      </w:r>
      <w:r>
        <w:rPr>
          <w:rFonts w:ascii="Times New Roman" w:eastAsia="黑体"/>
          <w:szCs w:val="21"/>
        </w:rPr>
        <w:instrText xml:space="preserve"> \* ARABIC </w:instrText>
      </w:r>
      <w:r>
        <w:rPr>
          <w:rFonts w:ascii="Times New Roman" w:eastAsia="黑体"/>
          <w:szCs w:val="21"/>
        </w:rPr>
        <w:fldChar w:fldCharType="separate"/>
      </w:r>
      <w:r w:rsidR="009C69B6">
        <w:rPr>
          <w:rFonts w:ascii="Times New Roman" w:eastAsia="黑体"/>
          <w:noProof/>
          <w:szCs w:val="21"/>
        </w:rPr>
        <w:t>2</w:t>
      </w:r>
      <w:r>
        <w:rPr>
          <w:rFonts w:ascii="Times New Roman" w:eastAsia="黑体"/>
          <w:szCs w:val="21"/>
        </w:rPr>
        <w:fldChar w:fldCharType="end"/>
      </w:r>
      <w:bookmarkEnd w:id="34"/>
      <w:r>
        <w:rPr>
          <w:rFonts w:ascii="Times New Roman" w:eastAsia="黑体"/>
          <w:szCs w:val="21"/>
        </w:rPr>
        <w:t xml:space="preserve"> </w:t>
      </w:r>
      <w:r>
        <w:rPr>
          <w:rFonts w:ascii="Times New Roman" w:eastAsia="黑体" w:hint="eastAsia"/>
          <w:szCs w:val="21"/>
        </w:rPr>
        <w:t>铅当量</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562"/>
        <w:gridCol w:w="1558"/>
        <w:gridCol w:w="1558"/>
        <w:gridCol w:w="1373"/>
      </w:tblGrid>
      <w:tr w:rsidR="0001389F" w:rsidRPr="00094125">
        <w:trPr>
          <w:trHeight w:val="272"/>
        </w:trPr>
        <w:tc>
          <w:tcPr>
            <w:tcW w:w="1835" w:type="pct"/>
            <w:vMerge w:val="restar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项目</w:t>
            </w:r>
          </w:p>
        </w:tc>
        <w:tc>
          <w:tcPr>
            <w:tcW w:w="3165" w:type="pct"/>
            <w:gridSpan w:val="4"/>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指标</w:t>
            </w:r>
          </w:p>
        </w:tc>
      </w:tr>
      <w:tr w:rsidR="0001389F" w:rsidRPr="00094125">
        <w:trPr>
          <w:trHeight w:val="272"/>
        </w:trPr>
        <w:tc>
          <w:tcPr>
            <w:tcW w:w="1835" w:type="pct"/>
            <w:vMerge/>
            <w:vAlign w:val="center"/>
          </w:tcPr>
          <w:p w:rsidR="0001389F" w:rsidRPr="00094125" w:rsidRDefault="0001389F">
            <w:pPr>
              <w:pStyle w:val="afffff9"/>
              <w:ind w:firstLineChars="0" w:firstLine="0"/>
              <w:jc w:val="center"/>
              <w:rPr>
                <w:rFonts w:ascii="Times New Roman"/>
                <w:sz w:val="18"/>
                <w:szCs w:val="18"/>
              </w:rPr>
            </w:pPr>
          </w:p>
        </w:tc>
        <w:tc>
          <w:tcPr>
            <w:tcW w:w="817"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1</w:t>
            </w:r>
            <w:r w:rsidRPr="00094125">
              <w:rPr>
                <w:rFonts w:ascii="Times New Roman" w:hint="eastAsia"/>
                <w:sz w:val="18"/>
                <w:szCs w:val="18"/>
              </w:rPr>
              <w:t>级</w:t>
            </w:r>
          </w:p>
        </w:tc>
        <w:tc>
          <w:tcPr>
            <w:tcW w:w="815"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2</w:t>
            </w:r>
            <w:r w:rsidRPr="00094125">
              <w:rPr>
                <w:rFonts w:ascii="Times New Roman" w:hint="eastAsia"/>
                <w:sz w:val="18"/>
                <w:szCs w:val="18"/>
              </w:rPr>
              <w:t>级</w:t>
            </w:r>
          </w:p>
        </w:tc>
        <w:tc>
          <w:tcPr>
            <w:tcW w:w="815"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3</w:t>
            </w:r>
            <w:r w:rsidRPr="00094125">
              <w:rPr>
                <w:rFonts w:ascii="Times New Roman" w:hint="eastAsia"/>
                <w:sz w:val="18"/>
                <w:szCs w:val="18"/>
              </w:rPr>
              <w:t>级</w:t>
            </w:r>
          </w:p>
        </w:tc>
        <w:tc>
          <w:tcPr>
            <w:tcW w:w="718"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4</w:t>
            </w:r>
            <w:r w:rsidRPr="00094125">
              <w:rPr>
                <w:rFonts w:ascii="Times New Roman" w:hint="eastAsia"/>
                <w:sz w:val="18"/>
                <w:szCs w:val="18"/>
              </w:rPr>
              <w:t>级</w:t>
            </w:r>
          </w:p>
        </w:tc>
      </w:tr>
      <w:tr w:rsidR="0001389F" w:rsidRPr="00094125">
        <w:trPr>
          <w:trHeight w:val="272"/>
        </w:trPr>
        <w:tc>
          <w:tcPr>
            <w:tcW w:w="1835"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10mm</w:t>
            </w:r>
            <w:r w:rsidRPr="00094125">
              <w:rPr>
                <w:rFonts w:ascii="Times New Roman" w:hint="eastAsia"/>
                <w:sz w:val="18"/>
                <w:szCs w:val="18"/>
              </w:rPr>
              <w:t>厚度铅当量（</w:t>
            </w:r>
            <w:r w:rsidRPr="00094125">
              <w:rPr>
                <w:rFonts w:ascii="Times New Roman" w:hint="eastAsia"/>
                <w:sz w:val="18"/>
                <w:szCs w:val="18"/>
                <w:vertAlign w:val="superscript"/>
              </w:rPr>
              <w:t>60</w:t>
            </w:r>
            <w:r w:rsidRPr="00094125">
              <w:rPr>
                <w:rFonts w:ascii="Times New Roman" w:hint="eastAsia"/>
                <w:sz w:val="18"/>
                <w:szCs w:val="18"/>
              </w:rPr>
              <w:t>Co</w:t>
            </w:r>
            <w:r w:rsidRPr="00094125">
              <w:rPr>
                <w:rFonts w:ascii="Times New Roman" w:hint="eastAsia"/>
                <w:sz w:val="18"/>
                <w:szCs w:val="18"/>
              </w:rPr>
              <w:t>）</w:t>
            </w:r>
            <w:r w:rsidRPr="00094125">
              <w:rPr>
                <w:rFonts w:ascii="Times New Roman" w:hint="eastAsia"/>
                <w:sz w:val="18"/>
                <w:szCs w:val="18"/>
              </w:rPr>
              <w:t>/mmPb</w:t>
            </w:r>
          </w:p>
        </w:tc>
        <w:tc>
          <w:tcPr>
            <w:tcW w:w="817" w:type="pct"/>
            <w:vAlign w:val="center"/>
          </w:tcPr>
          <w:p w:rsidR="0001389F" w:rsidRPr="00094125" w:rsidRDefault="00D16505">
            <w:pPr>
              <w:pStyle w:val="afffff9"/>
              <w:ind w:firstLineChars="0" w:firstLine="0"/>
              <w:jc w:val="center"/>
              <w:rPr>
                <w:rFonts w:ascii="Times New Roman"/>
                <w:sz w:val="18"/>
                <w:szCs w:val="18"/>
                <w:highlight w:val="yellow"/>
              </w:rPr>
            </w:pPr>
            <w:r w:rsidRPr="00094125">
              <w:rPr>
                <w:rFonts w:hint="eastAsia"/>
                <w:sz w:val="18"/>
                <w:szCs w:val="18"/>
              </w:rPr>
              <w:t>3</w:t>
            </w:r>
            <w:r w:rsidRPr="00094125">
              <w:rPr>
                <w:sz w:val="18"/>
                <w:szCs w:val="18"/>
              </w:rPr>
              <w:t>.5</w:t>
            </w:r>
            <w:r w:rsidRPr="00094125">
              <w:rPr>
                <w:rFonts w:hint="eastAsia"/>
                <w:sz w:val="18"/>
                <w:szCs w:val="18"/>
              </w:rPr>
              <w:t>≤·＜</w:t>
            </w:r>
            <w:r w:rsidRPr="00094125">
              <w:rPr>
                <w:sz w:val="18"/>
                <w:szCs w:val="18"/>
              </w:rPr>
              <w:t>4</w:t>
            </w:r>
          </w:p>
        </w:tc>
        <w:tc>
          <w:tcPr>
            <w:tcW w:w="815" w:type="pct"/>
            <w:vAlign w:val="center"/>
          </w:tcPr>
          <w:p w:rsidR="0001389F" w:rsidRPr="00094125" w:rsidRDefault="00D16505">
            <w:pPr>
              <w:pStyle w:val="afffff9"/>
              <w:ind w:firstLineChars="0" w:firstLine="0"/>
              <w:jc w:val="center"/>
              <w:rPr>
                <w:rFonts w:ascii="Times New Roman"/>
                <w:sz w:val="18"/>
                <w:szCs w:val="18"/>
                <w:highlight w:val="yellow"/>
              </w:rPr>
            </w:pPr>
            <w:r w:rsidRPr="00094125">
              <w:rPr>
                <w:sz w:val="18"/>
                <w:szCs w:val="18"/>
              </w:rPr>
              <w:t>4</w:t>
            </w:r>
            <w:r w:rsidRPr="00094125">
              <w:rPr>
                <w:rFonts w:hint="eastAsia"/>
                <w:sz w:val="18"/>
                <w:szCs w:val="18"/>
              </w:rPr>
              <w:t>≤·＜</w:t>
            </w:r>
            <w:r w:rsidRPr="00094125">
              <w:rPr>
                <w:sz w:val="18"/>
                <w:szCs w:val="18"/>
              </w:rPr>
              <w:t>4.5</w:t>
            </w:r>
          </w:p>
        </w:tc>
        <w:tc>
          <w:tcPr>
            <w:tcW w:w="815" w:type="pct"/>
            <w:vAlign w:val="center"/>
          </w:tcPr>
          <w:p w:rsidR="0001389F" w:rsidRPr="00094125" w:rsidRDefault="00D16505">
            <w:pPr>
              <w:pStyle w:val="afffff9"/>
              <w:ind w:firstLineChars="0" w:firstLine="0"/>
              <w:jc w:val="center"/>
              <w:rPr>
                <w:rFonts w:ascii="Times New Roman"/>
                <w:sz w:val="18"/>
                <w:szCs w:val="18"/>
                <w:highlight w:val="yellow"/>
              </w:rPr>
            </w:pPr>
            <w:r w:rsidRPr="00094125">
              <w:rPr>
                <w:sz w:val="18"/>
                <w:szCs w:val="18"/>
              </w:rPr>
              <w:t>4.5</w:t>
            </w:r>
            <w:r w:rsidRPr="00094125">
              <w:rPr>
                <w:rFonts w:hint="eastAsia"/>
                <w:sz w:val="18"/>
                <w:szCs w:val="18"/>
              </w:rPr>
              <w:t>≤·＜</w:t>
            </w:r>
            <w:r w:rsidRPr="00094125">
              <w:rPr>
                <w:sz w:val="18"/>
                <w:szCs w:val="18"/>
              </w:rPr>
              <w:t>5</w:t>
            </w:r>
          </w:p>
        </w:tc>
        <w:tc>
          <w:tcPr>
            <w:tcW w:w="718" w:type="pct"/>
            <w:vAlign w:val="center"/>
          </w:tcPr>
          <w:p w:rsidR="0001389F" w:rsidRPr="00094125" w:rsidRDefault="00D16505">
            <w:pPr>
              <w:pStyle w:val="afffff9"/>
              <w:ind w:firstLineChars="0" w:firstLine="0"/>
              <w:jc w:val="center"/>
              <w:rPr>
                <w:rFonts w:ascii="Times New Roman"/>
                <w:sz w:val="18"/>
                <w:szCs w:val="18"/>
                <w:highlight w:val="yellow"/>
              </w:rPr>
            </w:pPr>
            <w:r w:rsidRPr="00094125">
              <w:rPr>
                <w:rFonts w:ascii="Times New Roman" w:hint="eastAsia"/>
                <w:sz w:val="18"/>
                <w:szCs w:val="18"/>
              </w:rPr>
              <w:t>≥</w:t>
            </w:r>
            <w:r w:rsidRPr="00094125">
              <w:rPr>
                <w:rFonts w:ascii="Times New Roman"/>
                <w:sz w:val="18"/>
                <w:szCs w:val="18"/>
              </w:rPr>
              <w:t>5</w:t>
            </w:r>
          </w:p>
        </w:tc>
      </w:tr>
    </w:tbl>
    <w:p w:rsidR="0001389F" w:rsidRDefault="00D16505">
      <w:pPr>
        <w:pStyle w:val="3"/>
      </w:pPr>
      <w:r>
        <w:rPr>
          <w:rFonts w:hint="eastAsia"/>
        </w:rPr>
        <w:t>耐辐照性能</w:t>
      </w:r>
    </w:p>
    <w:p w:rsidR="0001389F" w:rsidRDefault="00D16505">
      <w:pPr>
        <w:pStyle w:val="afffff9"/>
      </w:pPr>
      <w:r>
        <w:t>经过累计</w:t>
      </w:r>
      <w:r w:rsidRPr="00094125">
        <w:rPr>
          <w:rFonts w:ascii="Times New Roman"/>
        </w:rPr>
        <w:t>1</w:t>
      </w:r>
      <w:r w:rsidRPr="00094125">
        <w:rPr>
          <w:rFonts w:ascii="Times New Roman" w:hint="eastAsia"/>
        </w:rPr>
        <w:t>×</w:t>
      </w:r>
      <w:r w:rsidRPr="00094125">
        <w:rPr>
          <w:rFonts w:ascii="Times New Roman"/>
        </w:rPr>
        <w:t>10</w:t>
      </w:r>
      <w:r w:rsidRPr="00094125">
        <w:rPr>
          <w:rFonts w:ascii="Times New Roman"/>
          <w:vertAlign w:val="superscript"/>
        </w:rPr>
        <w:t>5</w:t>
      </w:r>
      <w:r w:rsidRPr="00094125">
        <w:rPr>
          <w:rFonts w:ascii="Times New Roman"/>
        </w:rPr>
        <w:t>Gy</w:t>
      </w:r>
      <w:r>
        <w:t>的</w:t>
      </w:r>
      <w:r>
        <w:t>γ</w:t>
      </w:r>
      <w:r>
        <w:rPr>
          <w:rFonts w:hint="eastAsia"/>
        </w:rPr>
        <w:t>射线</w:t>
      </w:r>
      <w:r>
        <w:t>辐照后，外观应无龟裂、气泡、</w:t>
      </w:r>
      <w:r>
        <w:rPr>
          <w:rFonts w:hint="eastAsia"/>
        </w:rPr>
        <w:t>离层</w:t>
      </w:r>
      <w:r>
        <w:t>等缺陷</w:t>
      </w:r>
      <w:r>
        <w:rPr>
          <w:rFonts w:hint="eastAsia"/>
        </w:rPr>
        <w:t>。</w:t>
      </w:r>
    </w:p>
    <w:p w:rsidR="0001389F" w:rsidRDefault="00D16505">
      <w:pPr>
        <w:pStyle w:val="2"/>
        <w:spacing w:before="120" w:after="120"/>
      </w:pPr>
      <w:r>
        <w:rPr>
          <w:rFonts w:hint="eastAsia"/>
        </w:rPr>
        <w:t>胶料</w:t>
      </w:r>
    </w:p>
    <w:p w:rsidR="0001389F" w:rsidRDefault="00D16505">
      <w:pPr>
        <w:pStyle w:val="afffff9"/>
        <w:rPr>
          <w:rFonts w:ascii="Times New Roman"/>
        </w:rPr>
      </w:pPr>
      <w:r>
        <w:rPr>
          <w:rFonts w:ascii="Times New Roman" w:hint="eastAsia"/>
        </w:rPr>
        <w:t>管套用</w:t>
      </w:r>
      <w:r>
        <w:rPr>
          <w:rFonts w:ascii="Times New Roman"/>
        </w:rPr>
        <w:t>胶料性能应符合</w:t>
      </w:r>
      <w:r>
        <w:rPr>
          <w:rFonts w:ascii="Times New Roman"/>
        </w:rPr>
        <w:fldChar w:fldCharType="begin"/>
      </w:r>
      <w:r>
        <w:rPr>
          <w:rFonts w:ascii="Times New Roman"/>
        </w:rPr>
        <w:instrText xml:space="preserve"> REF _Ref9937 \h </w:instrText>
      </w:r>
      <w:r>
        <w:rPr>
          <w:rFonts w:ascii="Times New Roman"/>
        </w:rPr>
      </w:r>
      <w:r>
        <w:rPr>
          <w:rFonts w:ascii="Times New Roman"/>
        </w:rPr>
        <w:fldChar w:fldCharType="separate"/>
      </w:r>
      <w:r w:rsidR="009C69B6">
        <w:rPr>
          <w:rFonts w:ascii="Times New Roman" w:eastAsia="黑体"/>
          <w:szCs w:val="21"/>
        </w:rPr>
        <w:t>表</w:t>
      </w:r>
      <w:r w:rsidR="009C69B6">
        <w:rPr>
          <w:rFonts w:ascii="Times New Roman" w:eastAsia="黑体"/>
          <w:noProof/>
          <w:szCs w:val="21"/>
        </w:rPr>
        <w:t>3</w:t>
      </w:r>
      <w:r>
        <w:rPr>
          <w:rFonts w:ascii="Times New Roman"/>
        </w:rPr>
        <w:fldChar w:fldCharType="end"/>
      </w:r>
      <w:r>
        <w:rPr>
          <w:rFonts w:ascii="Times New Roman"/>
        </w:rPr>
        <w:t>的规定</w:t>
      </w:r>
    </w:p>
    <w:p w:rsidR="0001389F" w:rsidRDefault="00D16505">
      <w:pPr>
        <w:pStyle w:val="afffff9"/>
        <w:ind w:firstLineChars="0" w:firstLine="0"/>
        <w:jc w:val="center"/>
        <w:rPr>
          <w:rFonts w:ascii="Times New Roman" w:eastAsia="黑体"/>
          <w:szCs w:val="21"/>
        </w:rPr>
      </w:pPr>
      <w:bookmarkStart w:id="35" w:name="_Ref9937"/>
      <w:r>
        <w:rPr>
          <w:rFonts w:ascii="Times New Roman" w:eastAsia="黑体"/>
          <w:szCs w:val="21"/>
        </w:rPr>
        <w:t>表</w:t>
      </w:r>
      <w:r>
        <w:rPr>
          <w:rFonts w:ascii="Times New Roman" w:eastAsia="黑体"/>
          <w:szCs w:val="21"/>
        </w:rPr>
        <w:fldChar w:fldCharType="begin"/>
      </w:r>
      <w:r>
        <w:rPr>
          <w:rFonts w:ascii="Times New Roman" w:eastAsia="黑体"/>
          <w:szCs w:val="21"/>
        </w:rPr>
        <w:instrText xml:space="preserve"> SEQ </w:instrText>
      </w:r>
      <w:r>
        <w:rPr>
          <w:rFonts w:ascii="Times New Roman" w:eastAsia="黑体"/>
          <w:szCs w:val="21"/>
        </w:rPr>
        <w:instrText>表</w:instrText>
      </w:r>
      <w:r>
        <w:rPr>
          <w:rFonts w:ascii="Times New Roman" w:eastAsia="黑体"/>
          <w:szCs w:val="21"/>
        </w:rPr>
        <w:instrText xml:space="preserve"> \* ARABIC </w:instrText>
      </w:r>
      <w:r>
        <w:rPr>
          <w:rFonts w:ascii="Times New Roman" w:eastAsia="黑体"/>
          <w:szCs w:val="21"/>
        </w:rPr>
        <w:fldChar w:fldCharType="separate"/>
      </w:r>
      <w:r w:rsidR="009C69B6">
        <w:rPr>
          <w:rFonts w:ascii="Times New Roman" w:eastAsia="黑体"/>
          <w:noProof/>
          <w:szCs w:val="21"/>
        </w:rPr>
        <w:t>3</w:t>
      </w:r>
      <w:r>
        <w:rPr>
          <w:rFonts w:ascii="Times New Roman" w:eastAsia="黑体"/>
          <w:szCs w:val="21"/>
        </w:rPr>
        <w:fldChar w:fldCharType="end"/>
      </w:r>
      <w:bookmarkEnd w:id="35"/>
      <w:r>
        <w:rPr>
          <w:rFonts w:ascii="Times New Roman" w:eastAsia="黑体" w:hint="eastAsia"/>
          <w:szCs w:val="21"/>
        </w:rPr>
        <w:t>管套用胶料性能</w:t>
      </w:r>
    </w:p>
    <w:tbl>
      <w:tblPr>
        <w:tblStyle w:val="afffff2"/>
        <w:tblW w:w="4994" w:type="pct"/>
        <w:tblLook w:val="04A0" w:firstRow="1" w:lastRow="0" w:firstColumn="1" w:lastColumn="0" w:noHBand="0" w:noVBand="1"/>
      </w:tblPr>
      <w:tblGrid>
        <w:gridCol w:w="2400"/>
        <w:gridCol w:w="2404"/>
        <w:gridCol w:w="1181"/>
        <w:gridCol w:w="1185"/>
        <w:gridCol w:w="1185"/>
        <w:gridCol w:w="1204"/>
      </w:tblGrid>
      <w:tr w:rsidR="0001389F" w:rsidRPr="00094125">
        <w:trPr>
          <w:trHeight w:val="272"/>
        </w:trPr>
        <w:tc>
          <w:tcPr>
            <w:tcW w:w="2512" w:type="pct"/>
            <w:gridSpan w:val="2"/>
            <w:vMerge w:val="restar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项目</w:t>
            </w:r>
          </w:p>
        </w:tc>
        <w:tc>
          <w:tcPr>
            <w:tcW w:w="2488" w:type="pct"/>
            <w:gridSpan w:val="4"/>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指标</w:t>
            </w:r>
          </w:p>
        </w:tc>
      </w:tr>
      <w:tr w:rsidR="0001389F" w:rsidRPr="00094125">
        <w:trPr>
          <w:trHeight w:val="272"/>
        </w:trPr>
        <w:tc>
          <w:tcPr>
            <w:tcW w:w="2511" w:type="pct"/>
            <w:gridSpan w:val="2"/>
            <w:vMerge/>
            <w:vAlign w:val="center"/>
          </w:tcPr>
          <w:p w:rsidR="0001389F" w:rsidRPr="00094125" w:rsidRDefault="0001389F">
            <w:pPr>
              <w:pStyle w:val="afffff9"/>
              <w:ind w:firstLineChars="0" w:firstLine="0"/>
              <w:jc w:val="center"/>
              <w:rPr>
                <w:rFonts w:ascii="Times New Roman"/>
                <w:sz w:val="18"/>
                <w:szCs w:val="18"/>
              </w:rPr>
            </w:pPr>
          </w:p>
        </w:tc>
        <w:tc>
          <w:tcPr>
            <w:tcW w:w="618"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1</w:t>
            </w:r>
            <w:r w:rsidRPr="00094125">
              <w:rPr>
                <w:rFonts w:ascii="Times New Roman" w:hint="eastAsia"/>
                <w:sz w:val="18"/>
                <w:szCs w:val="18"/>
              </w:rPr>
              <w:t>级</w:t>
            </w:r>
          </w:p>
        </w:tc>
        <w:tc>
          <w:tcPr>
            <w:tcW w:w="620"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2</w:t>
            </w:r>
            <w:r w:rsidRPr="00094125">
              <w:rPr>
                <w:rFonts w:ascii="Times New Roman" w:hint="eastAsia"/>
                <w:sz w:val="18"/>
                <w:szCs w:val="18"/>
              </w:rPr>
              <w:t>级</w:t>
            </w:r>
          </w:p>
        </w:tc>
        <w:tc>
          <w:tcPr>
            <w:tcW w:w="620"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3</w:t>
            </w:r>
            <w:r w:rsidRPr="00094125">
              <w:rPr>
                <w:rFonts w:ascii="Times New Roman" w:hint="eastAsia"/>
                <w:sz w:val="18"/>
                <w:szCs w:val="18"/>
              </w:rPr>
              <w:t>级</w:t>
            </w:r>
          </w:p>
        </w:tc>
        <w:tc>
          <w:tcPr>
            <w:tcW w:w="632"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4</w:t>
            </w:r>
            <w:r w:rsidRPr="00094125">
              <w:rPr>
                <w:rFonts w:ascii="Times New Roman" w:hint="eastAsia"/>
                <w:sz w:val="18"/>
                <w:szCs w:val="18"/>
              </w:rPr>
              <w:t>级</w:t>
            </w:r>
          </w:p>
        </w:tc>
      </w:tr>
      <w:tr w:rsidR="0001389F" w:rsidRPr="00094125">
        <w:trPr>
          <w:trHeight w:val="272"/>
        </w:trPr>
        <w:tc>
          <w:tcPr>
            <w:tcW w:w="2511" w:type="pct"/>
            <w:gridSpan w:val="2"/>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拉伸强度</w:t>
            </w:r>
            <w:r w:rsidRPr="00094125">
              <w:rPr>
                <w:rFonts w:ascii="Times New Roman" w:hint="eastAsia"/>
                <w:sz w:val="18"/>
                <w:szCs w:val="18"/>
              </w:rPr>
              <w:t>/</w:t>
            </w:r>
            <w:r w:rsidRPr="00094125">
              <w:rPr>
                <w:rFonts w:ascii="Times New Roman"/>
                <w:sz w:val="18"/>
                <w:szCs w:val="18"/>
              </w:rPr>
              <w:t>MPa</w:t>
            </w:r>
          </w:p>
        </w:tc>
        <w:tc>
          <w:tcPr>
            <w:tcW w:w="618" w:type="pct"/>
            <w:vAlign w:val="center"/>
          </w:tcPr>
          <w:p w:rsidR="0001389F" w:rsidRPr="00094125" w:rsidRDefault="00D16505">
            <w:pPr>
              <w:spacing w:line="240" w:lineRule="auto"/>
              <w:jc w:val="center"/>
              <w:rPr>
                <w:rFonts w:ascii="Times New Roman"/>
                <w:sz w:val="18"/>
                <w:szCs w:val="18"/>
              </w:rPr>
            </w:pPr>
            <w:r w:rsidRPr="00094125">
              <w:rPr>
                <w:rFonts w:ascii="宋体" w:hAnsi="宋体" w:cs="仿宋" w:hint="eastAsia"/>
                <w:sz w:val="18"/>
                <w:szCs w:val="18"/>
              </w:rPr>
              <w:t>≥</w:t>
            </w:r>
            <w:r w:rsidRPr="00094125">
              <w:rPr>
                <w:rFonts w:ascii="Times New Roman" w:hAnsi="Times New Roman"/>
                <w:kern w:val="0"/>
                <w:sz w:val="18"/>
                <w:szCs w:val="18"/>
              </w:rPr>
              <w:t>2</w:t>
            </w:r>
          </w:p>
        </w:tc>
        <w:tc>
          <w:tcPr>
            <w:tcW w:w="620" w:type="pct"/>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w:t>
            </w:r>
            <w:r w:rsidRPr="00094125">
              <w:rPr>
                <w:rFonts w:ascii="Times New Roman" w:hint="eastAsia"/>
                <w:sz w:val="18"/>
                <w:szCs w:val="18"/>
              </w:rPr>
              <w:t>1</w:t>
            </w:r>
            <w:r w:rsidRPr="00094125">
              <w:rPr>
                <w:rFonts w:ascii="Times New Roman"/>
                <w:sz w:val="18"/>
                <w:szCs w:val="18"/>
              </w:rPr>
              <w:t>.5</w:t>
            </w:r>
          </w:p>
        </w:tc>
        <w:tc>
          <w:tcPr>
            <w:tcW w:w="620" w:type="pct"/>
            <w:vAlign w:val="center"/>
          </w:tcPr>
          <w:p w:rsidR="0001389F" w:rsidRPr="00094125" w:rsidRDefault="00D16505">
            <w:pPr>
              <w:spacing w:line="240" w:lineRule="auto"/>
              <w:jc w:val="center"/>
              <w:rPr>
                <w:rFonts w:ascii="Times New Roman"/>
                <w:sz w:val="18"/>
                <w:szCs w:val="18"/>
              </w:rPr>
            </w:pPr>
            <w:r w:rsidRPr="00094125">
              <w:rPr>
                <w:rFonts w:ascii="宋体" w:hAnsi="宋体" w:cs="仿宋" w:hint="eastAsia"/>
                <w:sz w:val="18"/>
                <w:szCs w:val="18"/>
              </w:rPr>
              <w:t>≥</w:t>
            </w:r>
            <w:r w:rsidRPr="00094125">
              <w:rPr>
                <w:rFonts w:ascii="Times New Roman" w:hAnsi="Times New Roman" w:hint="eastAsia"/>
                <w:kern w:val="0"/>
                <w:sz w:val="18"/>
                <w:szCs w:val="18"/>
              </w:rPr>
              <w:t>1</w:t>
            </w:r>
          </w:p>
        </w:tc>
        <w:tc>
          <w:tcPr>
            <w:tcW w:w="632" w:type="pct"/>
            <w:vAlign w:val="center"/>
          </w:tcPr>
          <w:p w:rsidR="0001389F" w:rsidRPr="00094125" w:rsidRDefault="00D16505">
            <w:pPr>
              <w:spacing w:line="240" w:lineRule="auto"/>
              <w:jc w:val="center"/>
              <w:rPr>
                <w:rFonts w:ascii="Times New Roman"/>
                <w:sz w:val="18"/>
                <w:szCs w:val="18"/>
              </w:rPr>
            </w:pPr>
            <w:r w:rsidRPr="00094125">
              <w:rPr>
                <w:rFonts w:ascii="宋体" w:hAnsi="宋体" w:cs="仿宋" w:hint="eastAsia"/>
                <w:sz w:val="18"/>
                <w:szCs w:val="18"/>
              </w:rPr>
              <w:t>≥</w:t>
            </w:r>
            <w:r w:rsidRPr="00094125">
              <w:rPr>
                <w:rFonts w:ascii="Times New Roman" w:hAnsi="Times New Roman" w:hint="eastAsia"/>
                <w:kern w:val="0"/>
                <w:sz w:val="18"/>
                <w:szCs w:val="18"/>
              </w:rPr>
              <w:t>1</w:t>
            </w:r>
          </w:p>
        </w:tc>
      </w:tr>
      <w:tr w:rsidR="0001389F" w:rsidRPr="00094125">
        <w:trPr>
          <w:trHeight w:val="272"/>
        </w:trPr>
        <w:tc>
          <w:tcPr>
            <w:tcW w:w="2511" w:type="pct"/>
            <w:gridSpan w:val="2"/>
            <w:vAlign w:val="center"/>
          </w:tcPr>
          <w:p w:rsidR="0001389F" w:rsidRPr="004E7886" w:rsidRDefault="00D16505" w:rsidP="00DF6B0E">
            <w:pPr>
              <w:pStyle w:val="afffff9"/>
              <w:ind w:firstLineChars="0" w:firstLine="0"/>
              <w:jc w:val="center"/>
              <w:rPr>
                <w:rFonts w:ascii="Times New Roman"/>
                <w:sz w:val="18"/>
                <w:szCs w:val="18"/>
              </w:rPr>
            </w:pPr>
            <w:r w:rsidRPr="004E7886">
              <w:rPr>
                <w:rFonts w:ascii="Times New Roman" w:hint="eastAsia"/>
                <w:sz w:val="18"/>
                <w:szCs w:val="18"/>
              </w:rPr>
              <w:t>拉断伸长率</w:t>
            </w:r>
          </w:p>
        </w:tc>
        <w:tc>
          <w:tcPr>
            <w:tcW w:w="618" w:type="pct"/>
            <w:vAlign w:val="center"/>
          </w:tcPr>
          <w:p w:rsidR="0001389F" w:rsidRPr="004E7886" w:rsidRDefault="00D16505">
            <w:pPr>
              <w:spacing w:line="240" w:lineRule="auto"/>
              <w:jc w:val="center"/>
              <w:rPr>
                <w:rFonts w:ascii="Times New Roman"/>
                <w:sz w:val="18"/>
                <w:szCs w:val="18"/>
              </w:rPr>
            </w:pPr>
            <w:r w:rsidRPr="004E7886">
              <w:rPr>
                <w:rFonts w:ascii="宋体" w:hAnsi="宋体" w:cs="仿宋" w:hint="eastAsia"/>
                <w:sz w:val="18"/>
                <w:szCs w:val="18"/>
              </w:rPr>
              <w:t>≥</w:t>
            </w:r>
            <w:r w:rsidRPr="004E7886">
              <w:rPr>
                <w:rFonts w:ascii="Times New Roman" w:hAnsi="Times New Roman"/>
                <w:kern w:val="0"/>
                <w:sz w:val="18"/>
                <w:szCs w:val="18"/>
              </w:rPr>
              <w:t>150</w:t>
            </w:r>
            <w:r w:rsidR="00DF6B0E" w:rsidRPr="004E7886">
              <w:rPr>
                <w:rFonts w:ascii="Times New Roman" w:hint="eastAsia"/>
                <w:sz w:val="18"/>
                <w:szCs w:val="18"/>
              </w:rPr>
              <w:t>%</w:t>
            </w:r>
          </w:p>
        </w:tc>
        <w:tc>
          <w:tcPr>
            <w:tcW w:w="620" w:type="pct"/>
            <w:vAlign w:val="center"/>
          </w:tcPr>
          <w:p w:rsidR="0001389F" w:rsidRPr="004E7886" w:rsidRDefault="00D16505">
            <w:pPr>
              <w:pStyle w:val="afffff9"/>
              <w:ind w:firstLineChars="0" w:firstLine="0"/>
              <w:jc w:val="center"/>
              <w:rPr>
                <w:rFonts w:ascii="Times New Roman"/>
                <w:sz w:val="18"/>
                <w:szCs w:val="18"/>
              </w:rPr>
            </w:pPr>
            <w:r w:rsidRPr="004E7886">
              <w:rPr>
                <w:rFonts w:ascii="Times New Roman" w:hint="eastAsia"/>
                <w:sz w:val="18"/>
                <w:szCs w:val="18"/>
              </w:rPr>
              <w:t>≥</w:t>
            </w:r>
            <w:r w:rsidRPr="004E7886">
              <w:rPr>
                <w:rFonts w:ascii="Times New Roman"/>
                <w:sz w:val="18"/>
                <w:szCs w:val="18"/>
              </w:rPr>
              <w:t>100</w:t>
            </w:r>
            <w:r w:rsidR="00DF6B0E" w:rsidRPr="004E7886">
              <w:rPr>
                <w:rFonts w:ascii="Times New Roman" w:hint="eastAsia"/>
                <w:sz w:val="18"/>
                <w:szCs w:val="18"/>
              </w:rPr>
              <w:t>%</w:t>
            </w:r>
          </w:p>
        </w:tc>
        <w:tc>
          <w:tcPr>
            <w:tcW w:w="620" w:type="pct"/>
            <w:vAlign w:val="center"/>
          </w:tcPr>
          <w:p w:rsidR="0001389F" w:rsidRPr="004E7886" w:rsidRDefault="00D16505">
            <w:pPr>
              <w:spacing w:line="240" w:lineRule="auto"/>
              <w:jc w:val="center"/>
              <w:rPr>
                <w:rFonts w:ascii="Times New Roman"/>
                <w:sz w:val="18"/>
                <w:szCs w:val="18"/>
              </w:rPr>
            </w:pPr>
            <w:r w:rsidRPr="004E7886">
              <w:rPr>
                <w:rFonts w:ascii="宋体" w:hAnsi="宋体" w:cs="仿宋" w:hint="eastAsia"/>
                <w:sz w:val="18"/>
                <w:szCs w:val="18"/>
              </w:rPr>
              <w:t>≥</w:t>
            </w:r>
            <w:r w:rsidRPr="004E7886">
              <w:rPr>
                <w:rFonts w:ascii="Times New Roman" w:hAnsi="Times New Roman"/>
                <w:kern w:val="0"/>
                <w:sz w:val="18"/>
                <w:szCs w:val="18"/>
              </w:rPr>
              <w:t>50</w:t>
            </w:r>
            <w:r w:rsidR="00DF6B0E" w:rsidRPr="004E7886">
              <w:rPr>
                <w:rFonts w:ascii="Times New Roman" w:hint="eastAsia"/>
                <w:sz w:val="18"/>
                <w:szCs w:val="18"/>
              </w:rPr>
              <w:t>%</w:t>
            </w:r>
          </w:p>
        </w:tc>
        <w:tc>
          <w:tcPr>
            <w:tcW w:w="632" w:type="pct"/>
            <w:vAlign w:val="center"/>
          </w:tcPr>
          <w:p w:rsidR="0001389F" w:rsidRPr="004E7886" w:rsidRDefault="00D16505">
            <w:pPr>
              <w:spacing w:line="240" w:lineRule="auto"/>
              <w:jc w:val="center"/>
              <w:rPr>
                <w:rFonts w:ascii="Times New Roman"/>
                <w:sz w:val="18"/>
                <w:szCs w:val="18"/>
              </w:rPr>
            </w:pPr>
            <w:r w:rsidRPr="004E7886">
              <w:rPr>
                <w:rFonts w:ascii="宋体" w:hAnsi="宋体" w:cs="仿宋" w:hint="eastAsia"/>
                <w:sz w:val="18"/>
                <w:szCs w:val="18"/>
              </w:rPr>
              <w:t>≥</w:t>
            </w:r>
            <w:r w:rsidRPr="004E7886">
              <w:rPr>
                <w:rFonts w:ascii="Times New Roman" w:hAnsi="Times New Roman"/>
                <w:kern w:val="0"/>
                <w:sz w:val="18"/>
                <w:szCs w:val="18"/>
              </w:rPr>
              <w:t>20</w:t>
            </w:r>
            <w:r w:rsidR="00DF6B0E" w:rsidRPr="004E7886">
              <w:rPr>
                <w:rFonts w:ascii="Times New Roman" w:hint="eastAsia"/>
                <w:sz w:val="18"/>
                <w:szCs w:val="18"/>
              </w:rPr>
              <w:t>%</w:t>
            </w:r>
          </w:p>
        </w:tc>
      </w:tr>
      <w:tr w:rsidR="0001389F" w:rsidRPr="00094125">
        <w:trPr>
          <w:trHeight w:val="272"/>
        </w:trPr>
        <w:tc>
          <w:tcPr>
            <w:tcW w:w="2511" w:type="pct"/>
            <w:gridSpan w:val="2"/>
            <w:shd w:val="clear" w:color="auto" w:fill="auto"/>
            <w:vAlign w:val="center"/>
          </w:tcPr>
          <w:p w:rsidR="0001389F" w:rsidRPr="004E7886" w:rsidRDefault="00D16505">
            <w:pPr>
              <w:pStyle w:val="afffff9"/>
              <w:ind w:firstLineChars="0" w:firstLine="0"/>
              <w:jc w:val="center"/>
              <w:rPr>
                <w:rFonts w:ascii="Times New Roman"/>
                <w:sz w:val="18"/>
                <w:szCs w:val="18"/>
              </w:rPr>
            </w:pPr>
            <w:r w:rsidRPr="004E7886">
              <w:rPr>
                <w:rFonts w:ascii="Times New Roman" w:hint="eastAsia"/>
                <w:sz w:val="18"/>
                <w:szCs w:val="18"/>
              </w:rPr>
              <w:t>硬度</w:t>
            </w:r>
            <w:r w:rsidRPr="004E7886">
              <w:rPr>
                <w:rFonts w:ascii="Times New Roman" w:hint="eastAsia"/>
                <w:sz w:val="18"/>
                <w:szCs w:val="18"/>
              </w:rPr>
              <w:t>/Shore A</w:t>
            </w:r>
          </w:p>
        </w:tc>
        <w:tc>
          <w:tcPr>
            <w:tcW w:w="2489" w:type="pct"/>
            <w:gridSpan w:val="4"/>
            <w:shd w:val="clear" w:color="auto" w:fill="auto"/>
            <w:vAlign w:val="center"/>
          </w:tcPr>
          <w:p w:rsidR="0001389F" w:rsidRPr="004E7886" w:rsidRDefault="00D16505">
            <w:pPr>
              <w:spacing w:line="240" w:lineRule="auto"/>
              <w:jc w:val="center"/>
              <w:rPr>
                <w:rFonts w:ascii="宋体" w:hAnsi="宋体" w:cs="仿宋"/>
                <w:sz w:val="18"/>
                <w:szCs w:val="18"/>
              </w:rPr>
            </w:pPr>
            <w:r w:rsidRPr="004E7886">
              <w:rPr>
                <w:rFonts w:ascii="宋体" w:hAnsi="宋体" w:cs="仿宋" w:hint="eastAsia"/>
                <w:sz w:val="18"/>
                <w:szCs w:val="18"/>
              </w:rPr>
              <w:t>≥</w:t>
            </w:r>
            <w:r w:rsidRPr="004E7886">
              <w:rPr>
                <w:rFonts w:ascii="Times New Roman" w:hAnsi="Times New Roman"/>
                <w:sz w:val="18"/>
                <w:szCs w:val="18"/>
              </w:rPr>
              <w:t>40</w:t>
            </w:r>
          </w:p>
        </w:tc>
      </w:tr>
      <w:tr w:rsidR="0001389F" w:rsidRPr="00094125">
        <w:trPr>
          <w:trHeight w:val="283"/>
        </w:trPr>
        <w:tc>
          <w:tcPr>
            <w:tcW w:w="1255" w:type="pct"/>
            <w:vMerge w:val="restart"/>
            <w:vAlign w:val="center"/>
          </w:tcPr>
          <w:p w:rsidR="0001389F" w:rsidRPr="004E7886" w:rsidRDefault="00D16505">
            <w:pPr>
              <w:pStyle w:val="afffff9"/>
              <w:ind w:firstLineChars="0" w:firstLine="0"/>
              <w:jc w:val="center"/>
              <w:rPr>
                <w:rFonts w:ascii="Times New Roman"/>
                <w:sz w:val="18"/>
                <w:szCs w:val="18"/>
              </w:rPr>
            </w:pPr>
            <w:r w:rsidRPr="004E7886">
              <w:rPr>
                <w:rFonts w:ascii="Times New Roman" w:hint="eastAsia"/>
                <w:sz w:val="18"/>
                <w:szCs w:val="18"/>
              </w:rPr>
              <w:t>热空气老化</w:t>
            </w:r>
          </w:p>
          <w:p w:rsidR="0001389F" w:rsidRPr="004E7886" w:rsidRDefault="001C0DA0" w:rsidP="00601045">
            <w:pPr>
              <w:pStyle w:val="afffff9"/>
              <w:ind w:firstLineChars="0" w:firstLine="0"/>
              <w:jc w:val="center"/>
              <w:rPr>
                <w:rFonts w:ascii="Times New Roman"/>
                <w:sz w:val="18"/>
                <w:szCs w:val="18"/>
              </w:rPr>
            </w:pPr>
            <w:r w:rsidRPr="004E7886">
              <w:rPr>
                <w:rFonts w:ascii="Times New Roman"/>
                <w:sz w:val="18"/>
                <w:szCs w:val="18"/>
              </w:rPr>
              <w:t>7</w:t>
            </w:r>
            <w:r w:rsidR="00601045" w:rsidRPr="004E7886">
              <w:rPr>
                <w:rFonts w:ascii="Times New Roman"/>
                <w:sz w:val="18"/>
                <w:szCs w:val="18"/>
              </w:rPr>
              <w:t>0</w:t>
            </w:r>
            <w:r w:rsidR="00D16505" w:rsidRPr="004E7886">
              <w:rPr>
                <w:rFonts w:ascii="Times New Roman" w:hint="eastAsia"/>
                <w:sz w:val="18"/>
                <w:szCs w:val="18"/>
              </w:rPr>
              <w:t>℃，</w:t>
            </w:r>
            <w:r w:rsidR="00D16505" w:rsidRPr="004E7886">
              <w:rPr>
                <w:rFonts w:ascii="Times New Roman"/>
                <w:sz w:val="18"/>
                <w:szCs w:val="18"/>
              </w:rPr>
              <w:t>72h</w:t>
            </w:r>
          </w:p>
        </w:tc>
        <w:tc>
          <w:tcPr>
            <w:tcW w:w="1255" w:type="pct"/>
            <w:vAlign w:val="center"/>
          </w:tcPr>
          <w:p w:rsidR="0001389F" w:rsidRPr="004E7886" w:rsidRDefault="00D16505" w:rsidP="00DF6B0E">
            <w:pPr>
              <w:pStyle w:val="afffff9"/>
              <w:ind w:firstLineChars="0" w:firstLine="0"/>
              <w:jc w:val="center"/>
              <w:rPr>
                <w:rFonts w:ascii="Times New Roman"/>
                <w:sz w:val="18"/>
                <w:szCs w:val="18"/>
              </w:rPr>
            </w:pPr>
            <w:r w:rsidRPr="004E7886">
              <w:rPr>
                <w:rFonts w:ascii="Times New Roman" w:hint="eastAsia"/>
                <w:sz w:val="18"/>
                <w:szCs w:val="18"/>
              </w:rPr>
              <w:t>拉伸强度变化率</w:t>
            </w:r>
          </w:p>
        </w:tc>
        <w:tc>
          <w:tcPr>
            <w:tcW w:w="2489" w:type="pct"/>
            <w:gridSpan w:val="4"/>
            <w:vAlign w:val="center"/>
          </w:tcPr>
          <w:p w:rsidR="0001389F" w:rsidRPr="004E7886" w:rsidRDefault="00D16505" w:rsidP="00601045">
            <w:pPr>
              <w:spacing w:line="240" w:lineRule="auto"/>
              <w:jc w:val="center"/>
              <w:rPr>
                <w:rFonts w:ascii="Times New Roman"/>
                <w:sz w:val="18"/>
                <w:szCs w:val="18"/>
              </w:rPr>
            </w:pPr>
            <w:r w:rsidRPr="004E7886">
              <w:rPr>
                <w:rFonts w:ascii="Times New Roman" w:hint="eastAsia"/>
                <w:sz w:val="18"/>
                <w:szCs w:val="18"/>
              </w:rPr>
              <w:t>≥</w:t>
            </w:r>
            <w:r w:rsidRPr="004E7886">
              <w:rPr>
                <w:rFonts w:ascii="Times New Roman" w:hint="eastAsia"/>
                <w:sz w:val="18"/>
                <w:szCs w:val="18"/>
              </w:rPr>
              <w:t>-</w:t>
            </w:r>
            <w:r w:rsidR="00601045" w:rsidRPr="004E7886">
              <w:rPr>
                <w:rFonts w:ascii="Times New Roman"/>
                <w:sz w:val="18"/>
                <w:szCs w:val="18"/>
              </w:rPr>
              <w:t>60</w:t>
            </w:r>
            <w:r w:rsidRPr="004E7886">
              <w:rPr>
                <w:rFonts w:ascii="Times New Roman" w:hint="eastAsia"/>
                <w:sz w:val="18"/>
                <w:szCs w:val="18"/>
              </w:rPr>
              <w:t>%</w:t>
            </w:r>
          </w:p>
        </w:tc>
      </w:tr>
      <w:tr w:rsidR="0001389F" w:rsidRPr="00094125">
        <w:trPr>
          <w:trHeight w:val="274"/>
        </w:trPr>
        <w:tc>
          <w:tcPr>
            <w:tcW w:w="1255" w:type="pct"/>
            <w:vMerge/>
            <w:vAlign w:val="center"/>
          </w:tcPr>
          <w:p w:rsidR="0001389F" w:rsidRPr="004E7886" w:rsidRDefault="0001389F">
            <w:pPr>
              <w:pStyle w:val="afffff9"/>
              <w:ind w:firstLineChars="0" w:firstLine="0"/>
              <w:jc w:val="center"/>
              <w:rPr>
                <w:rFonts w:ascii="Times New Roman"/>
                <w:sz w:val="18"/>
                <w:szCs w:val="18"/>
              </w:rPr>
            </w:pPr>
          </w:p>
        </w:tc>
        <w:tc>
          <w:tcPr>
            <w:tcW w:w="1256" w:type="pct"/>
            <w:vAlign w:val="center"/>
          </w:tcPr>
          <w:p w:rsidR="0001389F" w:rsidRPr="004E7886" w:rsidRDefault="00D16505" w:rsidP="00DF6B0E">
            <w:pPr>
              <w:pStyle w:val="afffff9"/>
              <w:ind w:firstLineChars="0" w:firstLine="0"/>
              <w:jc w:val="center"/>
              <w:rPr>
                <w:rFonts w:ascii="Times New Roman"/>
                <w:sz w:val="18"/>
                <w:szCs w:val="18"/>
              </w:rPr>
            </w:pPr>
            <w:r w:rsidRPr="004E7886">
              <w:rPr>
                <w:rFonts w:ascii="Times New Roman" w:hint="eastAsia"/>
                <w:sz w:val="18"/>
                <w:szCs w:val="18"/>
              </w:rPr>
              <w:t>拉断伸长率变化率</w:t>
            </w:r>
          </w:p>
        </w:tc>
        <w:tc>
          <w:tcPr>
            <w:tcW w:w="2488" w:type="pct"/>
            <w:gridSpan w:val="4"/>
            <w:vAlign w:val="center"/>
          </w:tcPr>
          <w:p w:rsidR="0001389F" w:rsidRPr="004E7886" w:rsidRDefault="00D16505">
            <w:pPr>
              <w:spacing w:line="240" w:lineRule="auto"/>
              <w:jc w:val="center"/>
              <w:rPr>
                <w:rFonts w:ascii="Times New Roman"/>
                <w:sz w:val="18"/>
                <w:szCs w:val="18"/>
              </w:rPr>
            </w:pPr>
            <w:r w:rsidRPr="004E7886">
              <w:rPr>
                <w:rFonts w:ascii="Times New Roman" w:hint="eastAsia"/>
                <w:sz w:val="18"/>
                <w:szCs w:val="18"/>
              </w:rPr>
              <w:t>≥</w:t>
            </w:r>
            <w:r w:rsidRPr="004E7886">
              <w:rPr>
                <w:rFonts w:ascii="Times New Roman" w:hint="eastAsia"/>
                <w:sz w:val="18"/>
                <w:szCs w:val="18"/>
              </w:rPr>
              <w:t>-</w:t>
            </w:r>
            <w:r w:rsidRPr="004E7886">
              <w:rPr>
                <w:rFonts w:ascii="Times New Roman"/>
                <w:sz w:val="18"/>
                <w:szCs w:val="18"/>
              </w:rPr>
              <w:t>6</w:t>
            </w:r>
            <w:r w:rsidRPr="004E7886">
              <w:rPr>
                <w:rFonts w:ascii="Times New Roman" w:hint="eastAsia"/>
                <w:sz w:val="18"/>
                <w:szCs w:val="18"/>
              </w:rPr>
              <w:t>0%</w:t>
            </w:r>
          </w:p>
        </w:tc>
      </w:tr>
      <w:tr w:rsidR="0001389F" w:rsidRPr="00094125">
        <w:trPr>
          <w:trHeight w:val="272"/>
        </w:trPr>
        <w:tc>
          <w:tcPr>
            <w:tcW w:w="2512" w:type="pct"/>
            <w:gridSpan w:val="2"/>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阻燃</w:t>
            </w:r>
          </w:p>
        </w:tc>
        <w:tc>
          <w:tcPr>
            <w:tcW w:w="2488" w:type="pct"/>
            <w:gridSpan w:val="4"/>
            <w:vAlign w:val="center"/>
          </w:tcPr>
          <w:p w:rsidR="0001389F" w:rsidRPr="00094125" w:rsidRDefault="00D16505">
            <w:pPr>
              <w:pStyle w:val="afffff9"/>
              <w:ind w:firstLineChars="0" w:firstLine="0"/>
              <w:jc w:val="center"/>
              <w:rPr>
                <w:rFonts w:ascii="Times New Roman"/>
                <w:sz w:val="18"/>
                <w:szCs w:val="18"/>
              </w:rPr>
            </w:pPr>
            <w:r w:rsidRPr="00094125">
              <w:rPr>
                <w:rFonts w:ascii="Times New Roman" w:hint="eastAsia"/>
                <w:sz w:val="18"/>
                <w:szCs w:val="18"/>
              </w:rPr>
              <w:t>≥</w:t>
            </w:r>
            <w:r w:rsidRPr="00094125">
              <w:rPr>
                <w:rFonts w:ascii="Times New Roman" w:hint="eastAsia"/>
                <w:sz w:val="18"/>
                <w:szCs w:val="18"/>
              </w:rPr>
              <w:t>V-1</w:t>
            </w:r>
          </w:p>
        </w:tc>
      </w:tr>
    </w:tbl>
    <w:p w:rsidR="0001389F" w:rsidRDefault="00D16505">
      <w:pPr>
        <w:pStyle w:val="1"/>
      </w:pPr>
      <w:bookmarkStart w:id="36" w:name="_Toc130975493"/>
      <w:bookmarkEnd w:id="31"/>
      <w:bookmarkEnd w:id="32"/>
      <w:bookmarkEnd w:id="33"/>
      <w:r>
        <w:rPr>
          <w:rFonts w:hint="eastAsia"/>
        </w:rPr>
        <w:t>试</w:t>
      </w:r>
      <w:r>
        <w:t>验方法</w:t>
      </w:r>
      <w:bookmarkEnd w:id="36"/>
    </w:p>
    <w:p w:rsidR="0001389F" w:rsidRDefault="00D16505">
      <w:pPr>
        <w:pStyle w:val="2"/>
        <w:spacing w:before="120" w:after="120"/>
      </w:pPr>
      <w:r>
        <w:rPr>
          <w:rFonts w:hint="eastAsia"/>
        </w:rPr>
        <w:t>外观</w:t>
      </w:r>
    </w:p>
    <w:p w:rsidR="0001389F" w:rsidRDefault="00D16505">
      <w:pPr>
        <w:pStyle w:val="afffff9"/>
      </w:pPr>
      <w:r>
        <w:rPr>
          <w:rFonts w:ascii="Times New Roman" w:hint="eastAsia"/>
        </w:rPr>
        <w:t>自然光线下目视检查。</w:t>
      </w:r>
    </w:p>
    <w:p w:rsidR="0001389F" w:rsidRDefault="00D16505">
      <w:pPr>
        <w:pStyle w:val="2"/>
        <w:spacing w:before="120" w:after="120"/>
      </w:pPr>
      <w:r>
        <w:rPr>
          <w:rFonts w:hint="eastAsia"/>
        </w:rPr>
        <w:t>规格尺寸</w:t>
      </w:r>
    </w:p>
    <w:p w:rsidR="0001389F" w:rsidRDefault="00D16505">
      <w:pPr>
        <w:pStyle w:val="afffffffffffd"/>
        <w:rPr>
          <w:rFonts w:ascii="Times New Roman"/>
        </w:rPr>
      </w:pPr>
      <w:r w:rsidRPr="00094125">
        <w:rPr>
          <w:rFonts w:ascii="黑体" w:eastAsia="黑体" w:hAnsi="黑体" w:cs="黑体"/>
        </w:rPr>
        <w:t>6.2.1</w:t>
      </w:r>
      <w:r>
        <w:t xml:space="preserve"> </w:t>
      </w:r>
      <w:r>
        <w:rPr>
          <w:rFonts w:ascii="Times New Roman" w:hint="eastAsia"/>
        </w:rPr>
        <w:t>用游标卡尺（</w:t>
      </w:r>
      <w:r>
        <w:rPr>
          <w:rFonts w:hint="eastAsia"/>
        </w:rPr>
        <w:t>精确至</w:t>
      </w:r>
      <w:r>
        <w:rPr>
          <w:rFonts w:ascii="Times New Roman"/>
        </w:rPr>
        <w:t>0.10mm</w:t>
      </w:r>
      <w:r>
        <w:rPr>
          <w:rFonts w:ascii="Times New Roman" w:hint="eastAsia"/>
        </w:rPr>
        <w:t>）</w:t>
      </w:r>
      <w:r w:rsidRPr="00094125">
        <w:rPr>
          <w:rFonts w:ascii="Times New Roman" w:hint="eastAsia"/>
        </w:rPr>
        <w:t>测量</w:t>
      </w:r>
      <w:r>
        <w:rPr>
          <w:rFonts w:ascii="Times New Roman" w:hint="eastAsia"/>
        </w:rPr>
        <w:t>企口宽度</w:t>
      </w:r>
      <w:r>
        <w:rPr>
          <w:rFonts w:ascii="Times New Roman"/>
        </w:rPr>
        <w:t>H</w:t>
      </w:r>
      <w:r>
        <w:rPr>
          <w:rFonts w:hint="eastAsia"/>
        </w:rPr>
        <w:t>。</w:t>
      </w:r>
    </w:p>
    <w:p w:rsidR="0001389F" w:rsidRDefault="00D16505">
      <w:pPr>
        <w:pStyle w:val="afffff9"/>
        <w:ind w:firstLineChars="0" w:firstLine="0"/>
        <w:rPr>
          <w:rFonts w:ascii="Times New Roman"/>
        </w:rPr>
      </w:pPr>
      <w:r w:rsidRPr="00094125">
        <w:rPr>
          <w:rFonts w:ascii="黑体" w:eastAsia="黑体" w:hAnsi="黑体" w:cs="黑体"/>
          <w:kern w:val="21"/>
        </w:rPr>
        <w:t>6.2.2</w:t>
      </w:r>
      <w:r>
        <w:t xml:space="preserve"> </w:t>
      </w:r>
      <w:r>
        <w:rPr>
          <w:rFonts w:ascii="Times New Roman" w:hint="eastAsia"/>
        </w:rPr>
        <w:t>用卷尺（</w:t>
      </w:r>
      <w:r>
        <w:rPr>
          <w:rFonts w:hint="eastAsia"/>
        </w:rPr>
        <w:t>精确至</w:t>
      </w:r>
      <w:r>
        <w:rPr>
          <w:rFonts w:ascii="Times New Roman"/>
        </w:rPr>
        <w:t>1mm</w:t>
      </w:r>
      <w:r>
        <w:rPr>
          <w:rFonts w:ascii="Times New Roman" w:hint="eastAsia"/>
        </w:rPr>
        <w:t>）测量直管长度</w:t>
      </w:r>
      <w:r>
        <w:rPr>
          <w:rFonts w:ascii="Times New Roman"/>
        </w:rPr>
        <w:t>L</w:t>
      </w:r>
      <w:r>
        <w:rPr>
          <w:rFonts w:ascii="Times New Roman" w:hint="eastAsia"/>
        </w:rPr>
        <w:t>、内径</w:t>
      </w:r>
      <w:r>
        <w:rPr>
          <w:rFonts w:ascii="Times New Roman"/>
        </w:rPr>
        <w:t>d</w:t>
      </w:r>
      <w:r>
        <w:rPr>
          <w:rFonts w:ascii="Times New Roman" w:hint="eastAsia"/>
        </w:rPr>
        <w:t>、中心至端面</w:t>
      </w:r>
      <w:r>
        <w:rPr>
          <w:rFonts w:ascii="Times New Roman"/>
        </w:rPr>
        <w:t>A</w:t>
      </w:r>
      <w:r>
        <w:rPr>
          <w:rFonts w:ascii="Times New Roman" w:hint="eastAsia"/>
        </w:rPr>
        <w:t>。</w:t>
      </w:r>
    </w:p>
    <w:p w:rsidR="0001389F" w:rsidRDefault="00D16505">
      <w:pPr>
        <w:pStyle w:val="afffff9"/>
        <w:ind w:firstLineChars="0" w:firstLine="0"/>
        <w:rPr>
          <w:rFonts w:ascii="Times New Roman"/>
        </w:rPr>
      </w:pPr>
      <w:r w:rsidRPr="00094125">
        <w:rPr>
          <w:rFonts w:ascii="黑体" w:eastAsia="黑体" w:hAnsi="黑体" w:cs="黑体"/>
          <w:kern w:val="21"/>
        </w:rPr>
        <w:t>6.2.3</w:t>
      </w:r>
      <w:r>
        <w:t xml:space="preserve"> </w:t>
      </w:r>
      <w:r>
        <w:rPr>
          <w:rFonts w:ascii="Times New Roman" w:hint="eastAsia"/>
        </w:rPr>
        <w:t>用量角器（</w:t>
      </w:r>
      <w:r>
        <w:rPr>
          <w:rFonts w:hint="eastAsia"/>
        </w:rPr>
        <w:t>精确至</w:t>
      </w:r>
      <w:r>
        <w:rPr>
          <w:rFonts w:ascii="Times New Roman"/>
        </w:rPr>
        <w:t>1°</w:t>
      </w:r>
      <w:r>
        <w:rPr>
          <w:rFonts w:ascii="Times New Roman" w:hint="eastAsia"/>
        </w:rPr>
        <w:t>）测量管套两部分拼合处坡角角度</w:t>
      </w:r>
      <w:r w:rsidR="0015523A" w:rsidRPr="00094125">
        <w:rPr>
          <w:rFonts w:ascii="Times New Roman"/>
          <w:sz w:val="18"/>
          <w:szCs w:val="18"/>
          <w:lang w:bidi="ar"/>
        </w:rPr>
        <w:t>θ</w:t>
      </w:r>
      <w:bookmarkStart w:id="37" w:name="_GoBack"/>
      <w:bookmarkEnd w:id="37"/>
      <w:r>
        <w:rPr>
          <w:rFonts w:ascii="Times New Roman" w:hint="eastAsia"/>
        </w:rPr>
        <w:t>。</w:t>
      </w:r>
    </w:p>
    <w:p w:rsidR="0001389F" w:rsidRDefault="00D16505">
      <w:pPr>
        <w:pStyle w:val="2"/>
        <w:spacing w:before="120" w:after="120"/>
      </w:pPr>
      <w:r>
        <w:t>铅当量</w:t>
      </w:r>
    </w:p>
    <w:p w:rsidR="0001389F" w:rsidRDefault="00D16505">
      <w:pPr>
        <w:pStyle w:val="afffff9"/>
      </w:pPr>
      <w:r>
        <w:rPr>
          <w:rFonts w:ascii="Times New Roman" w:hint="eastAsia"/>
        </w:rPr>
        <w:t>按</w:t>
      </w:r>
      <w:r>
        <w:rPr>
          <w:rFonts w:ascii="Times New Roman"/>
        </w:rPr>
        <w:t>GBZ/T 147-2002</w:t>
      </w:r>
      <w:r>
        <w:rPr>
          <w:rFonts w:ascii="Times New Roman" w:hint="eastAsia"/>
        </w:rPr>
        <w:t>中</w:t>
      </w:r>
      <w:r>
        <w:rPr>
          <w:rFonts w:ascii="Times New Roman"/>
        </w:rPr>
        <w:t>4.4</w:t>
      </w:r>
      <w:r>
        <w:rPr>
          <w:rFonts w:ascii="Times New Roman" w:hint="eastAsia"/>
        </w:rPr>
        <w:t>条测定铅当量。</w:t>
      </w:r>
    </w:p>
    <w:p w:rsidR="0001389F" w:rsidRDefault="00D16505">
      <w:pPr>
        <w:pStyle w:val="2"/>
        <w:spacing w:before="120" w:after="120"/>
      </w:pPr>
      <w:r>
        <w:t>耐辐照性能</w:t>
      </w:r>
    </w:p>
    <w:p w:rsidR="0001389F" w:rsidRDefault="00D16505">
      <w:pPr>
        <w:pStyle w:val="afffff9"/>
      </w:pPr>
      <w:r>
        <w:rPr>
          <w:rFonts w:ascii="Times New Roman" w:hint="eastAsia"/>
        </w:rPr>
        <w:t>按附录</w:t>
      </w:r>
      <w:r>
        <w:rPr>
          <w:rFonts w:ascii="Times New Roman" w:hint="eastAsia"/>
        </w:rPr>
        <w:t>A</w:t>
      </w:r>
      <w:r>
        <w:rPr>
          <w:rFonts w:ascii="Times New Roman" w:hint="eastAsia"/>
        </w:rPr>
        <w:t>的规定进行测定。</w:t>
      </w:r>
    </w:p>
    <w:p w:rsidR="0001389F" w:rsidRDefault="00D16505">
      <w:pPr>
        <w:pStyle w:val="2"/>
        <w:spacing w:before="120" w:after="120"/>
      </w:pPr>
      <w:r>
        <w:t>拉伸强度和拉断伸长率</w:t>
      </w:r>
    </w:p>
    <w:p w:rsidR="0001389F" w:rsidRDefault="00D16505">
      <w:pPr>
        <w:pStyle w:val="afffff9"/>
        <w:rPr>
          <w:rFonts w:ascii="Times New Roman"/>
        </w:rPr>
      </w:pPr>
      <w:r>
        <w:rPr>
          <w:rFonts w:ascii="Times New Roman"/>
        </w:rPr>
        <w:t>按</w:t>
      </w:r>
      <w:r>
        <w:rPr>
          <w:rFonts w:ascii="Times New Roman"/>
        </w:rPr>
        <w:t>GB/T 528</w:t>
      </w:r>
      <w:r>
        <w:rPr>
          <w:rFonts w:ascii="Times New Roman" w:hint="eastAsia"/>
        </w:rPr>
        <w:t>测定，采用</w:t>
      </w:r>
      <w:r>
        <w:rPr>
          <w:rFonts w:ascii="Times New Roman" w:hint="eastAsia"/>
        </w:rPr>
        <w:t>1</w:t>
      </w:r>
      <w:r>
        <w:rPr>
          <w:rFonts w:ascii="Times New Roman" w:hint="eastAsia"/>
        </w:rPr>
        <w:t>型试样</w:t>
      </w:r>
      <w:r>
        <w:rPr>
          <w:rFonts w:ascii="Times New Roman"/>
        </w:rPr>
        <w:t>。</w:t>
      </w:r>
    </w:p>
    <w:p w:rsidR="0001389F" w:rsidRDefault="00D16505">
      <w:pPr>
        <w:pStyle w:val="2"/>
        <w:tabs>
          <w:tab w:val="center" w:pos="4201"/>
          <w:tab w:val="right" w:leader="dot" w:pos="9298"/>
        </w:tabs>
        <w:spacing w:before="120" w:after="120"/>
      </w:pPr>
      <w:r>
        <w:t>硬度</w:t>
      </w:r>
    </w:p>
    <w:p w:rsidR="0001389F" w:rsidRDefault="00D16505">
      <w:pPr>
        <w:pStyle w:val="afffff9"/>
        <w:rPr>
          <w:rFonts w:ascii="Times New Roman"/>
        </w:rPr>
      </w:pPr>
      <w:r>
        <w:rPr>
          <w:rFonts w:ascii="Times New Roman"/>
        </w:rPr>
        <w:t>按</w:t>
      </w:r>
      <w:r>
        <w:rPr>
          <w:rFonts w:ascii="Times New Roman"/>
        </w:rPr>
        <w:t>GB/T 531.1</w:t>
      </w:r>
      <w:r>
        <w:rPr>
          <w:rFonts w:ascii="Times New Roman" w:hint="eastAsia"/>
        </w:rPr>
        <w:t>测定</w:t>
      </w:r>
      <w:r>
        <w:rPr>
          <w:rFonts w:ascii="Times New Roman"/>
        </w:rPr>
        <w:t>。</w:t>
      </w:r>
    </w:p>
    <w:p w:rsidR="0001389F" w:rsidRDefault="00D16505">
      <w:pPr>
        <w:pStyle w:val="2"/>
        <w:spacing w:before="120" w:after="120"/>
      </w:pPr>
      <w:r>
        <w:t>热空气老化</w:t>
      </w:r>
    </w:p>
    <w:p w:rsidR="0001389F" w:rsidRDefault="00D16505">
      <w:pPr>
        <w:pStyle w:val="afffff9"/>
        <w:rPr>
          <w:rFonts w:ascii="Times New Roman"/>
        </w:rPr>
      </w:pPr>
      <w:r>
        <w:rPr>
          <w:rFonts w:ascii="Times New Roman"/>
        </w:rPr>
        <w:t>按</w:t>
      </w:r>
      <w:r>
        <w:rPr>
          <w:rFonts w:ascii="Times New Roman"/>
        </w:rPr>
        <w:t>GB/T 3512</w:t>
      </w:r>
      <w:r>
        <w:rPr>
          <w:rFonts w:ascii="Times New Roman" w:hint="eastAsia"/>
        </w:rPr>
        <w:t>进行老化试验，老化后按</w:t>
      </w:r>
      <w:r>
        <w:rPr>
          <w:rFonts w:ascii="Times New Roman" w:hint="eastAsia"/>
        </w:rPr>
        <w:t>GB/T 528</w:t>
      </w:r>
      <w:r>
        <w:rPr>
          <w:rFonts w:ascii="Times New Roman" w:hint="eastAsia"/>
        </w:rPr>
        <w:t>测定拉伸强度和拉断伸长率，采用</w:t>
      </w:r>
      <w:r>
        <w:rPr>
          <w:rFonts w:ascii="Times New Roman" w:hint="eastAsia"/>
        </w:rPr>
        <w:t>1</w:t>
      </w:r>
      <w:r>
        <w:rPr>
          <w:rFonts w:ascii="Times New Roman" w:hint="eastAsia"/>
        </w:rPr>
        <w:t>型试样</w:t>
      </w:r>
      <w:r>
        <w:rPr>
          <w:rFonts w:ascii="Times New Roman"/>
        </w:rPr>
        <w:t>。</w:t>
      </w:r>
    </w:p>
    <w:p w:rsidR="0001389F" w:rsidRDefault="00D16505">
      <w:pPr>
        <w:pStyle w:val="2"/>
        <w:spacing w:before="120" w:after="120"/>
      </w:pPr>
      <w:r>
        <w:t>阻燃</w:t>
      </w:r>
    </w:p>
    <w:p w:rsidR="0001389F" w:rsidRDefault="00D16505">
      <w:pPr>
        <w:pStyle w:val="afffff9"/>
        <w:rPr>
          <w:rFonts w:ascii="Times New Roman"/>
        </w:rPr>
      </w:pPr>
      <w:r>
        <w:rPr>
          <w:rFonts w:ascii="Times New Roman"/>
        </w:rPr>
        <w:t>按</w:t>
      </w:r>
      <w:r>
        <w:rPr>
          <w:rFonts w:ascii="Times New Roman" w:hint="eastAsia"/>
        </w:rPr>
        <w:t>GB/T 2408-2021</w:t>
      </w:r>
      <w:r>
        <w:rPr>
          <w:rFonts w:ascii="Times New Roman" w:hint="eastAsia"/>
        </w:rPr>
        <w:t>垂直法测定</w:t>
      </w:r>
      <w:r>
        <w:rPr>
          <w:rFonts w:ascii="Times New Roman"/>
        </w:rPr>
        <w:t>。</w:t>
      </w:r>
    </w:p>
    <w:p w:rsidR="0001389F" w:rsidRDefault="00D16505">
      <w:pPr>
        <w:pStyle w:val="1"/>
      </w:pPr>
      <w:r>
        <w:rPr>
          <w:rFonts w:hint="eastAsia"/>
        </w:rPr>
        <w:lastRenderedPageBreak/>
        <w:t>检验规则</w:t>
      </w:r>
    </w:p>
    <w:p w:rsidR="0001389F" w:rsidRDefault="00D16505">
      <w:pPr>
        <w:pStyle w:val="2"/>
        <w:spacing w:before="120" w:after="120"/>
      </w:pPr>
      <w:r>
        <w:t>型式检验</w:t>
      </w:r>
    </w:p>
    <w:p w:rsidR="0001389F" w:rsidRDefault="00D1650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型式检验项目为第5章规定的所有项目。</w:t>
      </w:r>
    </w:p>
    <w:p w:rsidR="0001389F" w:rsidRDefault="00D1650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有下列情况之一者，应进行型式检验：</w:t>
      </w:r>
    </w:p>
    <w:p w:rsidR="0001389F" w:rsidRDefault="00D16505">
      <w:pPr>
        <w:numPr>
          <w:ilvl w:val="0"/>
          <w:numId w:val="37"/>
        </w:numPr>
        <w:tabs>
          <w:tab w:val="left" w:pos="180"/>
        </w:tabs>
        <w:adjustRightInd/>
        <w:spacing w:line="240" w:lineRule="auto"/>
        <w:ind w:left="740" w:hanging="320"/>
      </w:pPr>
      <w:r>
        <w:rPr>
          <w:rFonts w:hint="eastAsia"/>
        </w:rPr>
        <w:t>产品定型、转厂生产时；</w:t>
      </w:r>
    </w:p>
    <w:p w:rsidR="0001389F" w:rsidRDefault="00D16505">
      <w:pPr>
        <w:numPr>
          <w:ilvl w:val="0"/>
          <w:numId w:val="37"/>
        </w:numPr>
        <w:tabs>
          <w:tab w:val="left" w:pos="180"/>
        </w:tabs>
        <w:adjustRightInd/>
        <w:spacing w:line="240" w:lineRule="auto"/>
        <w:ind w:left="740" w:hanging="320"/>
      </w:pPr>
      <w:r>
        <w:rPr>
          <w:rFonts w:hint="eastAsia"/>
        </w:rPr>
        <w:t>正式生产后，如原料、配方、工艺条件改变时；</w:t>
      </w:r>
    </w:p>
    <w:p w:rsidR="0001389F" w:rsidRDefault="00D16505">
      <w:pPr>
        <w:numPr>
          <w:ilvl w:val="0"/>
          <w:numId w:val="37"/>
        </w:numPr>
        <w:tabs>
          <w:tab w:val="left" w:pos="180"/>
        </w:tabs>
        <w:adjustRightInd/>
        <w:spacing w:line="240" w:lineRule="auto"/>
        <w:ind w:left="740" w:hanging="320"/>
      </w:pPr>
      <w:r>
        <w:rPr>
          <w:rFonts w:hint="eastAsia"/>
        </w:rPr>
        <w:t>出厂检验结果与上次型式检验有较大差异时；</w:t>
      </w:r>
    </w:p>
    <w:p w:rsidR="0001389F" w:rsidRDefault="00D16505">
      <w:pPr>
        <w:numPr>
          <w:ilvl w:val="0"/>
          <w:numId w:val="37"/>
        </w:numPr>
        <w:tabs>
          <w:tab w:val="left" w:pos="180"/>
        </w:tabs>
        <w:adjustRightInd/>
        <w:spacing w:line="240" w:lineRule="auto"/>
        <w:ind w:left="740" w:hanging="320"/>
      </w:pPr>
      <w:r>
        <w:rPr>
          <w:rFonts w:hint="eastAsia"/>
        </w:rPr>
        <w:t>正常生产时，每两年至少进行一次检验。</w:t>
      </w:r>
    </w:p>
    <w:p w:rsidR="0001389F" w:rsidRDefault="00D16505">
      <w:pPr>
        <w:pStyle w:val="2"/>
        <w:spacing w:before="120" w:after="120"/>
      </w:pPr>
      <w:r>
        <w:t>出厂检验</w:t>
      </w:r>
    </w:p>
    <w:p w:rsidR="0001389F" w:rsidRDefault="00D16505">
      <w:pPr>
        <w:pStyle w:val="3"/>
      </w:pPr>
      <w:r>
        <w:t>检验项目</w:t>
      </w:r>
    </w:p>
    <w:p w:rsidR="0001389F" w:rsidRDefault="00D1650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出厂检验项目包括产品的外观、</w:t>
      </w:r>
      <w:r>
        <w:rPr>
          <w:rFonts w:ascii="Times New Roman"/>
        </w:rPr>
        <w:t>规格尺寸</w:t>
      </w:r>
      <w:r>
        <w:rPr>
          <w:rFonts w:ascii="宋体" w:hAnsi="Times New Roman" w:hint="eastAsia"/>
          <w:kern w:val="0"/>
          <w:szCs w:val="20"/>
        </w:rPr>
        <w:t>，胶料的拉伸强度、拉断伸长率、硬度、热空气老化和阻燃。其中外观、规格尺寸为逐件检验项目，其余为逐批检验项目。</w:t>
      </w:r>
    </w:p>
    <w:p w:rsidR="0001389F" w:rsidRDefault="00D16505">
      <w:pPr>
        <w:pStyle w:val="3"/>
      </w:pPr>
      <w:r>
        <w:rPr>
          <w:rFonts w:hint="eastAsia"/>
        </w:rPr>
        <w:t>组批和抽样</w:t>
      </w:r>
    </w:p>
    <w:p w:rsidR="0001389F" w:rsidRDefault="00D16505">
      <w:pPr>
        <w:widowControl/>
        <w:autoSpaceDE w:val="0"/>
        <w:autoSpaceDN w:val="0"/>
        <w:adjustRightInd/>
        <w:spacing w:line="240" w:lineRule="auto"/>
        <w:ind w:firstLineChars="200" w:firstLine="420"/>
        <w:rPr>
          <w:rFonts w:ascii="Times New Roman"/>
        </w:rPr>
      </w:pPr>
      <w:r>
        <w:rPr>
          <w:rFonts w:ascii="宋体" w:hAnsi="Times New Roman" w:hint="eastAsia"/>
          <w:kern w:val="0"/>
          <w:szCs w:val="20"/>
        </w:rPr>
        <w:t>以相同工艺、相同原料、相同配方、相同生产线连续生产的胶料为一批，每批不超过</w:t>
      </w:r>
      <w:r>
        <w:rPr>
          <w:rFonts w:ascii="宋体" w:hAnsi="Times New Roman"/>
          <w:kern w:val="0"/>
          <w:szCs w:val="20"/>
        </w:rPr>
        <w:t>10</w:t>
      </w:r>
      <w:r>
        <w:rPr>
          <w:rFonts w:ascii="宋体" w:hAnsi="Times New Roman" w:hint="eastAsia"/>
          <w:kern w:val="0"/>
          <w:szCs w:val="20"/>
        </w:rPr>
        <w:t>00</w:t>
      </w:r>
      <w:r>
        <w:rPr>
          <w:rFonts w:ascii="宋体" w:hAnsi="Times New Roman"/>
          <w:kern w:val="0"/>
          <w:szCs w:val="20"/>
        </w:rPr>
        <w:t>kg</w:t>
      </w:r>
      <w:r>
        <w:rPr>
          <w:rFonts w:ascii="宋体" w:hAnsi="Times New Roman" w:hint="eastAsia"/>
          <w:kern w:val="0"/>
          <w:szCs w:val="20"/>
        </w:rPr>
        <w:t>。</w:t>
      </w:r>
      <w:r>
        <w:rPr>
          <w:rFonts w:ascii="Times New Roman" w:hint="eastAsia"/>
        </w:rPr>
        <w:t>每批胶料随机抽取</w:t>
      </w:r>
      <w:r>
        <w:rPr>
          <w:rFonts w:ascii="Times New Roman"/>
        </w:rPr>
        <w:t>5kg</w:t>
      </w:r>
      <w:r>
        <w:rPr>
          <w:rFonts w:ascii="Times New Roman" w:hint="eastAsia"/>
        </w:rPr>
        <w:t>进行检验。</w:t>
      </w:r>
    </w:p>
    <w:p w:rsidR="0001389F" w:rsidRDefault="00D16505">
      <w:pPr>
        <w:pStyle w:val="2"/>
        <w:spacing w:before="120" w:after="120"/>
      </w:pPr>
      <w:r>
        <w:rPr>
          <w:rFonts w:hint="eastAsia"/>
        </w:rPr>
        <w:t>判定规则</w:t>
      </w:r>
    </w:p>
    <w:p w:rsidR="0001389F" w:rsidRDefault="00D16505">
      <w:pPr>
        <w:widowControl/>
        <w:autoSpaceDE w:val="0"/>
        <w:autoSpaceDN w:val="0"/>
        <w:adjustRightInd/>
        <w:spacing w:line="240" w:lineRule="auto"/>
        <w:ind w:firstLineChars="200" w:firstLine="420"/>
        <w:rPr>
          <w:rFonts w:ascii="宋体" w:hAnsi="宋体"/>
        </w:rPr>
      </w:pPr>
      <w:r>
        <w:rPr>
          <w:rFonts w:ascii="宋体" w:hAnsi="宋体" w:hint="eastAsia"/>
          <w:kern w:val="0"/>
        </w:rPr>
        <w:t>外观、</w:t>
      </w:r>
      <w:r>
        <w:rPr>
          <w:rFonts w:ascii="Times New Roman"/>
        </w:rPr>
        <w:t>规格尺寸</w:t>
      </w:r>
      <w:r>
        <w:rPr>
          <w:rFonts w:ascii="宋体" w:hAnsi="宋体" w:hint="eastAsia"/>
          <w:kern w:val="0"/>
        </w:rPr>
        <w:t>不合格，产品剔除。其他检验结果有任何一项不符合要求，应自该批样品中重新双倍取样对该不符合项进行复检，若复检符合要求，则该批产品合格</w:t>
      </w:r>
      <w:r>
        <w:rPr>
          <w:rFonts w:ascii="宋体" w:hAnsi="Times New Roman"/>
          <w:kern w:val="0"/>
          <w:szCs w:val="20"/>
        </w:rPr>
        <w:t>。</w:t>
      </w:r>
      <w:r>
        <w:rPr>
          <w:rFonts w:ascii="宋体" w:hAnsi="Times New Roman" w:hint="eastAsia"/>
          <w:kern w:val="0"/>
          <w:szCs w:val="20"/>
        </w:rPr>
        <w:t>反之，则该批产品不合格。</w:t>
      </w:r>
    </w:p>
    <w:p w:rsidR="0001389F" w:rsidRDefault="00D16505">
      <w:pPr>
        <w:pStyle w:val="1"/>
      </w:pPr>
      <w:bookmarkStart w:id="38" w:name="_Toc130975495"/>
      <w:r>
        <w:rPr>
          <w:rFonts w:hint="eastAsia"/>
        </w:rPr>
        <w:t>标志、</w:t>
      </w:r>
      <w:r>
        <w:t>包装、运输和贮存</w:t>
      </w:r>
      <w:bookmarkEnd w:id="38"/>
    </w:p>
    <w:p w:rsidR="0001389F" w:rsidRDefault="00D16505">
      <w:pPr>
        <w:pStyle w:val="2"/>
        <w:spacing w:before="120" w:after="120"/>
      </w:pPr>
      <w:r>
        <w:rPr>
          <w:rFonts w:hint="eastAsia"/>
        </w:rPr>
        <w:t>标志</w:t>
      </w:r>
    </w:p>
    <w:p w:rsidR="0001389F" w:rsidRDefault="00D16505">
      <w:pPr>
        <w:pStyle w:val="afffd"/>
        <w:tabs>
          <w:tab w:val="left" w:pos="6540"/>
        </w:tabs>
        <w:ind w:firstLine="420"/>
      </w:pPr>
      <w:r>
        <w:rPr>
          <w:rFonts w:hint="eastAsia"/>
        </w:rPr>
        <w:t>产品包装应标明下列信息</w:t>
      </w:r>
      <w:r>
        <w:t>:</w:t>
      </w:r>
    </w:p>
    <w:p w:rsidR="0001389F" w:rsidRDefault="00D16505">
      <w:pPr>
        <w:numPr>
          <w:ilvl w:val="0"/>
          <w:numId w:val="38"/>
        </w:numPr>
        <w:tabs>
          <w:tab w:val="left" w:pos="180"/>
        </w:tabs>
        <w:adjustRightInd/>
        <w:spacing w:line="240" w:lineRule="auto"/>
        <w:ind w:left="740" w:hanging="320"/>
      </w:pPr>
      <w:r>
        <w:rPr>
          <w:rFonts w:hint="eastAsia"/>
        </w:rPr>
        <w:t>生产制造方名称、地址、电话号码；</w:t>
      </w:r>
    </w:p>
    <w:p w:rsidR="0001389F" w:rsidRDefault="00D16505">
      <w:pPr>
        <w:numPr>
          <w:ilvl w:val="0"/>
          <w:numId w:val="38"/>
        </w:numPr>
        <w:tabs>
          <w:tab w:val="left" w:pos="180"/>
        </w:tabs>
        <w:adjustRightInd/>
        <w:spacing w:line="240" w:lineRule="auto"/>
        <w:ind w:left="740" w:hanging="320"/>
      </w:pPr>
      <w:r>
        <w:rPr>
          <w:rFonts w:hint="eastAsia"/>
        </w:rPr>
        <w:t>本文件编号；</w:t>
      </w:r>
    </w:p>
    <w:p w:rsidR="0001389F" w:rsidRDefault="00D16505">
      <w:pPr>
        <w:numPr>
          <w:ilvl w:val="0"/>
          <w:numId w:val="38"/>
        </w:numPr>
        <w:tabs>
          <w:tab w:val="left" w:pos="180"/>
        </w:tabs>
        <w:adjustRightInd/>
        <w:spacing w:line="240" w:lineRule="auto"/>
        <w:ind w:left="740" w:hanging="320"/>
      </w:pPr>
      <w:r>
        <w:rPr>
          <w:rFonts w:hint="eastAsia"/>
        </w:rPr>
        <w:t>产品名称、批号；</w:t>
      </w:r>
    </w:p>
    <w:p w:rsidR="0001389F" w:rsidRDefault="00D16505">
      <w:pPr>
        <w:numPr>
          <w:ilvl w:val="0"/>
          <w:numId w:val="38"/>
        </w:numPr>
        <w:tabs>
          <w:tab w:val="left" w:pos="180"/>
        </w:tabs>
        <w:adjustRightInd/>
        <w:spacing w:line="240" w:lineRule="auto"/>
        <w:ind w:left="740" w:hanging="320"/>
      </w:pPr>
      <w:r>
        <w:rPr>
          <w:rFonts w:hint="eastAsia"/>
        </w:rPr>
        <w:t>净质量；</w:t>
      </w:r>
    </w:p>
    <w:p w:rsidR="0001389F" w:rsidRDefault="00D16505">
      <w:pPr>
        <w:numPr>
          <w:ilvl w:val="0"/>
          <w:numId w:val="38"/>
        </w:numPr>
        <w:tabs>
          <w:tab w:val="left" w:pos="180"/>
        </w:tabs>
        <w:adjustRightInd/>
        <w:spacing w:line="240" w:lineRule="auto"/>
        <w:ind w:left="740" w:hanging="320"/>
      </w:pPr>
      <w:r>
        <w:rPr>
          <w:rFonts w:hint="eastAsia"/>
        </w:rPr>
        <w:t>生产日期。</w:t>
      </w:r>
    </w:p>
    <w:p w:rsidR="0001389F" w:rsidRDefault="00D16505">
      <w:pPr>
        <w:pStyle w:val="2"/>
        <w:spacing w:before="120" w:after="120"/>
      </w:pPr>
      <w:r>
        <w:t>包装</w:t>
      </w:r>
    </w:p>
    <w:p w:rsidR="0001389F" w:rsidRDefault="00D16505">
      <w:pPr>
        <w:pStyle w:val="afffff9"/>
        <w:rPr>
          <w:rFonts w:ascii="Times New Roman"/>
        </w:rPr>
      </w:pPr>
      <w:r>
        <w:rPr>
          <w:rFonts w:ascii="Times New Roman"/>
        </w:rPr>
        <w:t>除非</w:t>
      </w:r>
      <w:r>
        <w:rPr>
          <w:rFonts w:ascii="Times New Roman" w:hint="eastAsia"/>
        </w:rPr>
        <w:t>另</w:t>
      </w:r>
      <w:r>
        <w:rPr>
          <w:rFonts w:ascii="Times New Roman"/>
        </w:rPr>
        <w:t>有注明，</w:t>
      </w:r>
      <w:r>
        <w:rPr>
          <w:rFonts w:ascii="Times New Roman" w:hint="eastAsia"/>
        </w:rPr>
        <w:t>产品</w:t>
      </w:r>
      <w:r>
        <w:rPr>
          <w:rFonts w:ascii="Times New Roman"/>
        </w:rPr>
        <w:t>应按照供方的常规或惯例进行包装，每批产品应附有产品</w:t>
      </w:r>
      <w:r>
        <w:rPr>
          <w:rFonts w:ascii="Times New Roman" w:hint="eastAsia"/>
        </w:rPr>
        <w:t>质量证明文件。</w:t>
      </w:r>
    </w:p>
    <w:p w:rsidR="0001389F" w:rsidRDefault="00D16505">
      <w:pPr>
        <w:pStyle w:val="2"/>
        <w:spacing w:before="120" w:after="120"/>
      </w:pPr>
      <w:r>
        <w:t>运输</w:t>
      </w:r>
    </w:p>
    <w:p w:rsidR="0001389F" w:rsidRDefault="00D16505">
      <w:pPr>
        <w:pStyle w:val="afffff9"/>
        <w:rPr>
          <w:rFonts w:ascii="Times New Roman"/>
        </w:rPr>
      </w:pPr>
      <w:r>
        <w:rPr>
          <w:rFonts w:ascii="Times New Roman" w:hint="eastAsia"/>
        </w:rPr>
        <w:t>运输过程中应防止雨雪淋袭</w:t>
      </w:r>
      <w:r>
        <w:rPr>
          <w:rFonts w:ascii="Times New Roman"/>
        </w:rPr>
        <w:t>、</w:t>
      </w:r>
      <w:r>
        <w:rPr>
          <w:rFonts w:ascii="Times New Roman" w:hint="eastAsia"/>
        </w:rPr>
        <w:t>日光曝晒，不应与油类、酸、碱等接触。</w:t>
      </w:r>
      <w:r>
        <w:rPr>
          <w:rFonts w:ascii="Times New Roman"/>
        </w:rPr>
        <w:t>严禁剧烈碰撞和机械挤压，搬运过程应轻装轻卸。</w:t>
      </w:r>
    </w:p>
    <w:p w:rsidR="0001389F" w:rsidRDefault="00D16505">
      <w:pPr>
        <w:pStyle w:val="2"/>
        <w:spacing w:before="120" w:after="120"/>
      </w:pPr>
      <w:r>
        <w:t>贮存</w:t>
      </w:r>
    </w:p>
    <w:p w:rsidR="0001389F" w:rsidRDefault="00D16505">
      <w:pPr>
        <w:pStyle w:val="afffff9"/>
        <w:rPr>
          <w:rFonts w:ascii="Times New Roman"/>
        </w:rPr>
      </w:pPr>
      <w:r>
        <w:rPr>
          <w:rFonts w:ascii="Times New Roman"/>
        </w:rPr>
        <w:t>应贮存在干燥、阴凉、无腐蚀性</w:t>
      </w:r>
      <w:r>
        <w:rPr>
          <w:rFonts w:ascii="Times New Roman" w:hint="eastAsia"/>
        </w:rPr>
        <w:t>物质</w:t>
      </w:r>
      <w:r>
        <w:rPr>
          <w:rFonts w:ascii="Times New Roman"/>
        </w:rPr>
        <w:t>侵蚀的室内，</w:t>
      </w:r>
      <w:r>
        <w:rPr>
          <w:rFonts w:ascii="Times New Roman" w:hint="eastAsia"/>
        </w:rPr>
        <w:t>不应与</w:t>
      </w:r>
      <w:r>
        <w:rPr>
          <w:rFonts w:ascii="Times New Roman"/>
        </w:rPr>
        <w:t>氧化剂、酸类、碱类一起存放。</w:t>
      </w:r>
    </w:p>
    <w:p w:rsidR="0001389F" w:rsidRDefault="00D16505" w:rsidP="00094125">
      <w:pPr>
        <w:tabs>
          <w:tab w:val="center" w:pos="4201"/>
          <w:tab w:val="right" w:leader="dot" w:pos="9298"/>
        </w:tabs>
        <w:rPr>
          <w:rFonts w:ascii="Times New Roman"/>
        </w:rPr>
      </w:pPr>
      <w:r>
        <w:rPr>
          <w:rFonts w:ascii="Times New Roman"/>
        </w:rPr>
        <w:br w:type="page"/>
      </w:r>
    </w:p>
    <w:p w:rsidR="0001389F" w:rsidRDefault="00D16505">
      <w:pPr>
        <w:pStyle w:val="afffffff3"/>
        <w:spacing w:beforeLines="0" w:after="120"/>
        <w:rPr>
          <w:rFonts w:ascii="Times New Roman"/>
        </w:rPr>
      </w:pPr>
      <w:r>
        <w:rPr>
          <w:rFonts w:ascii="Times New Roman" w:hint="eastAsia"/>
        </w:rPr>
        <w:lastRenderedPageBreak/>
        <w:t>附</w:t>
      </w:r>
      <w:r>
        <w:rPr>
          <w:rFonts w:ascii="Times New Roman"/>
        </w:rPr>
        <w:t xml:space="preserve">  </w:t>
      </w:r>
      <w:r>
        <w:rPr>
          <w:rFonts w:ascii="Times New Roman" w:hint="eastAsia"/>
        </w:rPr>
        <w:t>录</w:t>
      </w:r>
      <w:r>
        <w:rPr>
          <w:rFonts w:ascii="Times New Roman"/>
        </w:rPr>
        <w:t xml:space="preserve">  </w:t>
      </w:r>
      <w:r>
        <w:rPr>
          <w:rFonts w:hint="eastAsia"/>
        </w:rPr>
        <w:t>A</w:t>
      </w:r>
    </w:p>
    <w:p w:rsidR="0001389F" w:rsidRDefault="00D16505">
      <w:pPr>
        <w:pStyle w:val="afffffff3"/>
        <w:spacing w:beforeLines="0" w:after="120"/>
        <w:rPr>
          <w:rFonts w:ascii="Times New Roman"/>
        </w:rPr>
      </w:pPr>
      <w:r>
        <w:rPr>
          <w:rFonts w:ascii="Times New Roman" w:hint="eastAsia"/>
        </w:rPr>
        <w:t>（</w:t>
      </w:r>
      <w:r>
        <w:rPr>
          <w:rFonts w:hint="eastAsia"/>
        </w:rPr>
        <w:t>规范性</w:t>
      </w:r>
      <w:r>
        <w:rPr>
          <w:rFonts w:ascii="Times New Roman" w:hint="eastAsia"/>
        </w:rPr>
        <w:t>）</w:t>
      </w:r>
    </w:p>
    <w:p w:rsidR="0001389F" w:rsidRDefault="00D16505">
      <w:pPr>
        <w:pStyle w:val="afffffff3"/>
        <w:spacing w:beforeLines="0" w:after="120"/>
        <w:rPr>
          <w:rFonts w:ascii="Times New Roman"/>
        </w:rPr>
      </w:pPr>
      <w:r>
        <w:rPr>
          <w:rFonts w:ascii="Times New Roman" w:hint="eastAsia"/>
        </w:rPr>
        <w:t>耐辐照试验</w:t>
      </w:r>
    </w:p>
    <w:p w:rsidR="0001389F" w:rsidRDefault="00D16505">
      <w:pPr>
        <w:pStyle w:val="afffffff4"/>
        <w:spacing w:before="120" w:after="120"/>
        <w:rPr>
          <w:rFonts w:ascii="Times New Roman"/>
        </w:rPr>
      </w:pPr>
      <w:r w:rsidRPr="00094125">
        <w:rPr>
          <w:rFonts w:hAnsi="黑体" w:cs="黑体"/>
        </w:rPr>
        <w:t>A.1</w:t>
      </w:r>
      <w:r>
        <w:rPr>
          <w:rFonts w:ascii="Times New Roman"/>
        </w:rPr>
        <w:t xml:space="preserve"> </w:t>
      </w:r>
      <w:r>
        <w:rPr>
          <w:rFonts w:ascii="Times New Roman" w:hint="eastAsia"/>
        </w:rPr>
        <w:t>辐射源</w:t>
      </w:r>
    </w:p>
    <w:p w:rsidR="0001389F" w:rsidRDefault="00D16505">
      <w:pPr>
        <w:pStyle w:val="afffff9"/>
        <w:rPr>
          <w:rFonts w:ascii="Times New Roman"/>
        </w:rPr>
      </w:pPr>
      <w:r>
        <w:rPr>
          <w:rFonts w:ascii="Times New Roman" w:hint="eastAsia"/>
        </w:rPr>
        <w:t>除另有规定外，采用</w:t>
      </w:r>
      <w:r>
        <w:rPr>
          <w:rFonts w:ascii="Times New Roman"/>
          <w:vertAlign w:val="superscript"/>
        </w:rPr>
        <w:t>60</w:t>
      </w:r>
      <w:r>
        <w:rPr>
          <w:rFonts w:ascii="Times New Roman" w:hint="eastAsia"/>
        </w:rPr>
        <w:t>Co</w:t>
      </w:r>
      <w:r>
        <w:rPr>
          <w:rFonts w:ascii="Times New Roman"/>
        </w:rPr>
        <w:t>-</w:t>
      </w:r>
      <w:r>
        <w:rPr>
          <w:rFonts w:ascii="Times New Roman" w:hint="eastAsia"/>
        </w:rPr>
        <w:t>γ射线辐射源。</w:t>
      </w:r>
    </w:p>
    <w:p w:rsidR="0001389F" w:rsidRDefault="00D16505">
      <w:pPr>
        <w:pStyle w:val="afffffff4"/>
        <w:spacing w:before="120" w:after="120"/>
        <w:rPr>
          <w:rFonts w:ascii="Times New Roman"/>
        </w:rPr>
      </w:pPr>
      <w:r w:rsidRPr="00094125">
        <w:rPr>
          <w:rFonts w:hAnsi="黑体" w:cs="黑体"/>
        </w:rPr>
        <w:t>A.2</w:t>
      </w:r>
      <w:r>
        <w:rPr>
          <w:rFonts w:ascii="Times New Roman"/>
        </w:rPr>
        <w:t xml:space="preserve"> </w:t>
      </w:r>
      <w:r>
        <w:rPr>
          <w:rFonts w:ascii="Times New Roman" w:hint="eastAsia"/>
        </w:rPr>
        <w:t>试验环境</w:t>
      </w:r>
    </w:p>
    <w:p w:rsidR="0001389F" w:rsidRDefault="00D16505">
      <w:pPr>
        <w:pStyle w:val="afffff9"/>
        <w:ind w:firstLineChars="0" w:firstLine="0"/>
        <w:rPr>
          <w:rFonts w:ascii="Times New Roman"/>
        </w:rPr>
      </w:pPr>
      <w:r w:rsidRPr="00094125">
        <w:rPr>
          <w:rFonts w:ascii="黑体" w:eastAsia="黑体" w:hAnsi="黑体" w:cs="黑体"/>
          <w:kern w:val="21"/>
        </w:rPr>
        <w:t>A.2.1</w:t>
      </w:r>
      <w:r>
        <w:rPr>
          <w:rFonts w:ascii="Times New Roman" w:hint="eastAsia"/>
        </w:rPr>
        <w:t xml:space="preserve"> </w:t>
      </w:r>
      <w:r>
        <w:rPr>
          <w:rFonts w:ascii="Times New Roman" w:hint="eastAsia"/>
        </w:rPr>
        <w:t>试样应在空气中进行辐照。</w:t>
      </w:r>
    </w:p>
    <w:p w:rsidR="0001389F" w:rsidRDefault="00D16505">
      <w:pPr>
        <w:pStyle w:val="afffff9"/>
        <w:ind w:firstLineChars="0" w:firstLine="0"/>
        <w:rPr>
          <w:rFonts w:ascii="Times New Roman"/>
        </w:rPr>
      </w:pPr>
      <w:r w:rsidRPr="00094125">
        <w:rPr>
          <w:rFonts w:ascii="黑体" w:eastAsia="黑体" w:hAnsi="黑体" w:cs="黑体"/>
          <w:kern w:val="21"/>
        </w:rPr>
        <w:t>A.2.2</w:t>
      </w:r>
      <w:r>
        <w:rPr>
          <w:rFonts w:ascii="Times New Roman" w:hint="eastAsia"/>
        </w:rPr>
        <w:t xml:space="preserve"> </w:t>
      </w:r>
      <w:r>
        <w:rPr>
          <w:rFonts w:ascii="Times New Roman" w:hint="eastAsia"/>
        </w:rPr>
        <w:t>除另有规定外，辐照试验温度应不超过</w:t>
      </w:r>
      <w:r>
        <w:rPr>
          <w:rFonts w:ascii="Times New Roman" w:hint="eastAsia"/>
        </w:rPr>
        <w:t>60</w:t>
      </w:r>
      <w:r>
        <w:rPr>
          <w:rFonts w:ascii="Times New Roman" w:hint="eastAsia"/>
        </w:rPr>
        <w:t>℃。</w:t>
      </w:r>
    </w:p>
    <w:p w:rsidR="0001389F" w:rsidRDefault="00D16505">
      <w:pPr>
        <w:pStyle w:val="afffff9"/>
        <w:ind w:firstLineChars="0" w:firstLine="0"/>
        <w:rPr>
          <w:rFonts w:ascii="Times New Roman"/>
        </w:rPr>
      </w:pPr>
      <w:r w:rsidRPr="00094125">
        <w:rPr>
          <w:rFonts w:ascii="黑体" w:eastAsia="黑体" w:hAnsi="黑体" w:cs="黑体"/>
          <w:kern w:val="21"/>
        </w:rPr>
        <w:t>A.2.3</w:t>
      </w:r>
      <w:r>
        <w:rPr>
          <w:rFonts w:ascii="Times New Roman" w:hint="eastAsia"/>
        </w:rPr>
        <w:t xml:space="preserve"> </w:t>
      </w:r>
      <w:r>
        <w:rPr>
          <w:rFonts w:ascii="Times New Roman" w:hint="eastAsia"/>
        </w:rPr>
        <w:t>辐射场的均匀性应保证试样各处剂量率的偏差在</w:t>
      </w:r>
      <w:r>
        <w:rPr>
          <w:rFonts w:ascii="Times New Roman" w:hint="eastAsia"/>
        </w:rPr>
        <w:t>10%</w:t>
      </w:r>
      <w:r>
        <w:rPr>
          <w:rFonts w:ascii="Times New Roman" w:hint="eastAsia"/>
        </w:rPr>
        <w:t>范围内。</w:t>
      </w:r>
    </w:p>
    <w:p w:rsidR="0001389F" w:rsidRDefault="00D16505">
      <w:pPr>
        <w:pStyle w:val="afffffff4"/>
        <w:spacing w:before="120" w:after="120"/>
        <w:rPr>
          <w:rFonts w:ascii="Times New Roman"/>
        </w:rPr>
      </w:pPr>
      <w:r w:rsidRPr="00094125">
        <w:rPr>
          <w:rFonts w:hAnsi="黑体" w:cs="黑体"/>
        </w:rPr>
        <w:t>A.3</w:t>
      </w:r>
      <w:r>
        <w:rPr>
          <w:rFonts w:ascii="Times New Roman"/>
        </w:rPr>
        <w:t xml:space="preserve"> </w:t>
      </w:r>
      <w:r>
        <w:rPr>
          <w:rFonts w:ascii="Times New Roman" w:hint="eastAsia"/>
        </w:rPr>
        <w:t>试样</w:t>
      </w:r>
    </w:p>
    <w:p w:rsidR="0001389F" w:rsidRDefault="00D16505">
      <w:pPr>
        <w:pStyle w:val="afffff9"/>
        <w:rPr>
          <w:rFonts w:ascii="Times New Roman"/>
        </w:rPr>
      </w:pPr>
      <w:r>
        <w:rPr>
          <w:rFonts w:ascii="Times New Roman" w:hint="eastAsia"/>
        </w:rPr>
        <w:t>取自管套的试样或另外硫化的试片，试片的硫化程度与管套的硫化程度相同。数量不少于</w:t>
      </w:r>
      <w:r>
        <w:rPr>
          <w:rFonts w:ascii="Times New Roman" w:hint="eastAsia"/>
        </w:rPr>
        <w:t>3</w:t>
      </w:r>
      <w:r>
        <w:rPr>
          <w:rFonts w:ascii="Times New Roman" w:hint="eastAsia"/>
        </w:rPr>
        <w:t>件。</w:t>
      </w:r>
    </w:p>
    <w:p w:rsidR="0001389F" w:rsidRDefault="00D16505">
      <w:pPr>
        <w:pStyle w:val="afffffff4"/>
        <w:spacing w:before="120" w:after="120"/>
        <w:rPr>
          <w:rFonts w:ascii="Times New Roman"/>
        </w:rPr>
      </w:pPr>
      <w:r w:rsidRPr="00094125">
        <w:rPr>
          <w:rFonts w:hAnsi="黑体" w:cs="黑体"/>
        </w:rPr>
        <w:t>A.4</w:t>
      </w:r>
      <w:r>
        <w:rPr>
          <w:rFonts w:ascii="Times New Roman" w:hint="eastAsia"/>
        </w:rPr>
        <w:t xml:space="preserve"> </w:t>
      </w:r>
      <w:r>
        <w:rPr>
          <w:rFonts w:ascii="Times New Roman" w:hint="eastAsia"/>
        </w:rPr>
        <w:t>步骤</w:t>
      </w:r>
    </w:p>
    <w:p w:rsidR="0001389F" w:rsidRDefault="00D16505">
      <w:pPr>
        <w:pStyle w:val="afffff9"/>
        <w:ind w:firstLineChars="0" w:firstLine="0"/>
        <w:rPr>
          <w:rFonts w:ascii="Times New Roman"/>
        </w:rPr>
      </w:pPr>
      <w:r w:rsidRPr="00094125">
        <w:rPr>
          <w:rFonts w:ascii="黑体" w:eastAsia="黑体" w:hAnsi="黑体" w:cs="黑体"/>
          <w:kern w:val="21"/>
        </w:rPr>
        <w:t>A.4.1</w:t>
      </w:r>
      <w:r>
        <w:rPr>
          <w:rFonts w:ascii="Times New Roman" w:hint="eastAsia"/>
        </w:rPr>
        <w:t xml:space="preserve"> </w:t>
      </w:r>
      <w:r>
        <w:rPr>
          <w:rFonts w:ascii="Times New Roman" w:hint="eastAsia"/>
        </w:rPr>
        <w:t>将试样置于辐照装置中。</w:t>
      </w:r>
    </w:p>
    <w:p w:rsidR="0001389F" w:rsidRDefault="00D16505">
      <w:pPr>
        <w:pStyle w:val="afffff9"/>
        <w:ind w:firstLineChars="0" w:firstLine="0"/>
        <w:rPr>
          <w:rFonts w:ascii="Times New Roman"/>
        </w:rPr>
      </w:pPr>
      <w:r w:rsidRPr="00094125">
        <w:rPr>
          <w:rFonts w:ascii="黑体" w:eastAsia="黑体" w:hAnsi="黑体" w:cs="黑体"/>
          <w:kern w:val="21"/>
        </w:rPr>
        <w:t>A.4.2</w:t>
      </w:r>
      <w:r>
        <w:rPr>
          <w:rFonts w:ascii="Times New Roman" w:hint="eastAsia"/>
        </w:rPr>
        <w:t xml:space="preserve"> </w:t>
      </w:r>
      <w:r>
        <w:rPr>
          <w:rFonts w:ascii="Times New Roman" w:hint="eastAsia"/>
        </w:rPr>
        <w:t>根据辐射源的剂量率，控制试样受照时间，当γ射线累积剂量达</w:t>
      </w:r>
      <w:r>
        <w:rPr>
          <w:rFonts w:ascii="Times New Roman"/>
        </w:rPr>
        <w:t>1×10</w:t>
      </w:r>
      <w:r>
        <w:rPr>
          <w:rFonts w:ascii="Times New Roman"/>
          <w:vertAlign w:val="superscript"/>
        </w:rPr>
        <w:t>5</w:t>
      </w:r>
      <w:r>
        <w:rPr>
          <w:rFonts w:ascii="Times New Roman"/>
        </w:rPr>
        <w:t>Gy</w:t>
      </w:r>
      <w:r>
        <w:rPr>
          <w:rFonts w:ascii="Times New Roman" w:hint="eastAsia"/>
        </w:rPr>
        <w:t>时，停止试验，将试样从辐照装置中取出。</w:t>
      </w:r>
    </w:p>
    <w:p w:rsidR="0001389F" w:rsidRDefault="00D16505">
      <w:pPr>
        <w:pStyle w:val="afffff9"/>
        <w:ind w:firstLineChars="0" w:firstLine="0"/>
        <w:rPr>
          <w:rFonts w:ascii="Times New Roman"/>
        </w:rPr>
      </w:pPr>
      <w:r w:rsidRPr="00094125">
        <w:rPr>
          <w:rFonts w:ascii="黑体" w:eastAsia="黑体" w:hAnsi="黑体" w:cs="黑体"/>
          <w:kern w:val="21"/>
        </w:rPr>
        <w:t>A.4.3</w:t>
      </w:r>
      <w:r>
        <w:rPr>
          <w:rFonts w:ascii="Times New Roman" w:hint="eastAsia"/>
        </w:rPr>
        <w:t xml:space="preserve"> </w:t>
      </w:r>
      <w:r>
        <w:rPr>
          <w:rFonts w:ascii="Times New Roman" w:hint="eastAsia"/>
        </w:rPr>
        <w:t>试样在实验室温度下至少停放</w:t>
      </w:r>
      <w:r>
        <w:rPr>
          <w:rFonts w:ascii="Times New Roman" w:hint="eastAsia"/>
        </w:rPr>
        <w:t>16h</w:t>
      </w:r>
      <w:r>
        <w:rPr>
          <w:rFonts w:ascii="Times New Roman" w:hint="eastAsia"/>
        </w:rPr>
        <w:t>，然后观察试样表面状况。</w:t>
      </w:r>
    </w:p>
    <w:p w:rsidR="0001389F" w:rsidRDefault="00D16505">
      <w:pPr>
        <w:pStyle w:val="afffffff4"/>
        <w:spacing w:before="120" w:after="120"/>
        <w:rPr>
          <w:rFonts w:ascii="Times New Roman"/>
        </w:rPr>
      </w:pPr>
      <w:r w:rsidRPr="00094125">
        <w:rPr>
          <w:rFonts w:hAnsi="黑体" w:cs="黑体"/>
        </w:rPr>
        <w:t>A.5</w:t>
      </w:r>
      <w:r>
        <w:rPr>
          <w:rFonts w:ascii="Times New Roman"/>
        </w:rPr>
        <w:t xml:space="preserve"> </w:t>
      </w:r>
      <w:r>
        <w:rPr>
          <w:rFonts w:hint="eastAsia"/>
        </w:rPr>
        <w:t>试验结果</w:t>
      </w:r>
    </w:p>
    <w:p w:rsidR="0001389F" w:rsidRDefault="00D16505">
      <w:pPr>
        <w:pStyle w:val="afffff9"/>
        <w:rPr>
          <w:rFonts w:ascii="Times New Roman"/>
        </w:rPr>
      </w:pPr>
      <w:r>
        <w:rPr>
          <w:rFonts w:ascii="Times New Roman" w:hint="eastAsia"/>
        </w:rPr>
        <w:t>记录辐照后的试样外观有无龟裂、气泡、离层等缺陷。</w:t>
      </w:r>
    </w:p>
    <w:p w:rsidR="0001389F" w:rsidRDefault="0001389F">
      <w:pPr>
        <w:pStyle w:val="afffff9"/>
        <w:rPr>
          <w:rFonts w:ascii="Times New Roman"/>
        </w:rPr>
      </w:pPr>
    </w:p>
    <w:p w:rsidR="0001389F" w:rsidRDefault="0001389F">
      <w:pPr>
        <w:pStyle w:val="afffff9"/>
      </w:pPr>
    </w:p>
    <w:p w:rsidR="0001389F" w:rsidRDefault="00D16505">
      <w:pPr>
        <w:pStyle w:val="afffff9"/>
        <w:ind w:firstLineChars="0" w:firstLine="0"/>
        <w:jc w:val="center"/>
        <w:rPr>
          <w:rFonts w:ascii="Times New Roman"/>
          <w:vertAlign w:val="superscript"/>
        </w:rPr>
      </w:pPr>
      <w:bookmarkStart w:id="39" w:name="BookMark8"/>
      <w:bookmarkEnd w:id="29"/>
      <w:r>
        <w:rPr>
          <w:rFonts w:ascii="Times New Roman"/>
          <w:noProof/>
          <w:vertAlign w:val="superscript"/>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01389F">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E8" w:rsidRDefault="004573E8">
      <w:pPr>
        <w:spacing w:line="240" w:lineRule="auto"/>
      </w:pPr>
      <w:r>
        <w:separator/>
      </w:r>
    </w:p>
  </w:endnote>
  <w:endnote w:type="continuationSeparator" w:id="0">
    <w:p w:rsidR="004573E8" w:rsidRDefault="00457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D16505">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01389F">
    <w:pPr>
      <w:pStyle w:val="afff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01389F">
    <w:pPr>
      <w:pStyle w:val="affff6"/>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D16505">
    <w:pPr>
      <w:pStyle w:val="affffff0"/>
    </w:pPr>
    <w:r>
      <w:fldChar w:fldCharType="begin"/>
    </w:r>
    <w:r>
      <w:instrText>PAGE   \* MERGEFORMAT</w:instrText>
    </w:r>
    <w:r>
      <w:fldChar w:fldCharType="separate"/>
    </w:r>
    <w:r w:rsidR="009C69B6" w:rsidRPr="009C69B6">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E8" w:rsidRDefault="004573E8">
      <w:pPr>
        <w:spacing w:line="240" w:lineRule="auto"/>
      </w:pPr>
      <w:r>
        <w:separator/>
      </w:r>
    </w:p>
  </w:footnote>
  <w:footnote w:type="continuationSeparator" w:id="0">
    <w:p w:rsidR="004573E8" w:rsidRDefault="00457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01389F">
    <w:pPr>
      <w:pStyle w:val="afff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D16505">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01389F">
    <w:pPr>
      <w:pStyle w:val="affff8"/>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D16505">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69B6">
      <w:rPr>
        <w:noProof/>
      </w:rPr>
      <w:t>HG/T 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9F" w:rsidRDefault="00D16505">
    <w:pPr>
      <w:pStyle w:val="affffff7"/>
      <w:rPr>
        <w:color w:val="FF0000"/>
      </w:rPr>
    </w:pPr>
    <w:r>
      <w:fldChar w:fldCharType="begin"/>
    </w:r>
    <w:r>
      <w:instrText xml:space="preserve"> STYLEREF  标准文件_文件编号  \* MERGEFORMAT </w:instrText>
    </w:r>
    <w:r>
      <w:fldChar w:fldCharType="separate"/>
    </w:r>
    <w:r w:rsidR="009C69B6">
      <w:rPr>
        <w:noProof/>
      </w:rPr>
      <w:t>HG/T XXXX</w:t>
    </w:r>
    <w:r w:rsidR="009C69B6">
      <w:rPr>
        <w:noProof/>
      </w:rPr>
      <w:t>—</w:t>
    </w:r>
    <w:r w:rsidR="009C69B6">
      <w:rPr>
        <w:noProof/>
      </w:rPr>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EC93D8F"/>
    <w:multiLevelType w:val="multilevel"/>
    <w:tmpl w:val="0EC93D8F"/>
    <w:lvl w:ilvl="0">
      <w:start w:val="1"/>
      <w:numFmt w:val="decimal"/>
      <w:pStyle w:val="1"/>
      <w:suff w:val="nothing"/>
      <w:lvlText w:val="%1　"/>
      <w:lvlJc w:val="left"/>
      <w:pPr>
        <w:tabs>
          <w:tab w:val="left" w:pos="0"/>
        </w:tabs>
        <w:ind w:left="0" w:firstLine="0"/>
      </w:pPr>
      <w:rPr>
        <w:rFonts w:ascii="黑体" w:eastAsia="黑体" w:hAnsi="黑体" w:hint="default"/>
        <w:sz w:val="21"/>
        <w:szCs w:val="21"/>
      </w:rPr>
    </w:lvl>
    <w:lvl w:ilvl="1">
      <w:start w:val="1"/>
      <w:numFmt w:val="decimal"/>
      <w:pStyle w:val="2"/>
      <w:suff w:val="nothing"/>
      <w:lvlText w:val="%1.%2　"/>
      <w:lvlJc w:val="left"/>
      <w:pPr>
        <w:tabs>
          <w:tab w:val="left" w:pos="0"/>
        </w:tabs>
        <w:ind w:left="0" w:firstLine="0"/>
      </w:pPr>
      <w:rPr>
        <w:rFonts w:ascii="黑体" w:eastAsia="黑体" w:hint="default"/>
        <w:b w:val="0"/>
        <w:i w:val="0"/>
        <w:sz w:val="21"/>
      </w:rPr>
    </w:lvl>
    <w:lvl w:ilvl="2">
      <w:start w:val="1"/>
      <w:numFmt w:val="decimal"/>
      <w:pStyle w:val="af"/>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0"/>
      <w:suff w:val="nothing"/>
      <w:lvlText w:val="%1.%2.%3.%4　"/>
      <w:lvlJc w:val="left"/>
      <w:pPr>
        <w:ind w:left="0" w:firstLine="0"/>
      </w:pPr>
      <w:rPr>
        <w:rFonts w:ascii="黑体" w:eastAsia="黑体" w:hint="default"/>
        <w:b w:val="0"/>
        <w:i w:val="0"/>
        <w:sz w:val="21"/>
      </w:rPr>
    </w:lvl>
    <w:lvl w:ilvl="4">
      <w:start w:val="1"/>
      <w:numFmt w:val="decimal"/>
      <w:pStyle w:val="af1"/>
      <w:suff w:val="nothing"/>
      <w:lvlText w:val="%1.%2.%3.%4.%5　"/>
      <w:lvlJc w:val="left"/>
      <w:pPr>
        <w:ind w:left="0" w:firstLine="0"/>
      </w:pPr>
      <w:rPr>
        <w:rFonts w:ascii="黑体" w:eastAsia="黑体" w:hint="default"/>
        <w:b w:val="0"/>
        <w:i w:val="0"/>
        <w:sz w:val="21"/>
      </w:rPr>
    </w:lvl>
    <w:lvl w:ilvl="5">
      <w:start w:val="1"/>
      <w:numFmt w:val="decimal"/>
      <w:pStyle w:val="af2"/>
      <w:suff w:val="nothing"/>
      <w:lvlText w:val="%1.%2.%3.%4.%5.%6　"/>
      <w:lvlJc w:val="left"/>
      <w:pPr>
        <w:ind w:left="0" w:firstLine="0"/>
      </w:pPr>
      <w:rPr>
        <w:rFonts w:ascii="黑体" w:eastAsia="黑体" w:hint="default"/>
        <w:b w:val="0"/>
        <w:i w:val="0"/>
        <w:sz w:val="21"/>
      </w:rPr>
    </w:lvl>
    <w:lvl w:ilvl="6">
      <w:start w:val="1"/>
      <w:numFmt w:val="decimal"/>
      <w:pStyle w:val="af3"/>
      <w:suff w:val="nothing"/>
      <w:lvlText w:val="%1.%2.%3.%4.%5.%6.%7　"/>
      <w:lvlJc w:val="left"/>
      <w:pPr>
        <w:tabs>
          <w:tab w:val="left" w:pos="420"/>
        </w:tabs>
        <w:ind w:left="0" w:firstLine="0"/>
      </w:pPr>
      <w:rPr>
        <w:rFonts w:ascii="黑体" w:eastAsia="黑体" w:hint="default"/>
        <w:b w:val="0"/>
        <w:i w:val="0"/>
        <w:sz w:val="21"/>
      </w:rPr>
    </w:lvl>
    <w:lvl w:ilvl="7">
      <w:start w:val="1"/>
      <w:numFmt w:val="decimal"/>
      <w:lvlText w:val="%1.%2.%3.%4.%5.%6.%7.%8"/>
      <w:lvlJc w:val="left"/>
      <w:pPr>
        <w:tabs>
          <w:tab w:val="left" w:pos="420"/>
        </w:tabs>
        <w:ind w:left="3969" w:hanging="1418"/>
      </w:pPr>
      <w:rPr>
        <w:rFonts w:hint="default"/>
      </w:rPr>
    </w:lvl>
    <w:lvl w:ilvl="8">
      <w:start w:val="1"/>
      <w:numFmt w:val="decimal"/>
      <w:lvlText w:val="%1.%2.%3.%4.%5.%6.%7.%8.%9"/>
      <w:lvlJc w:val="left"/>
      <w:pPr>
        <w:tabs>
          <w:tab w:val="left" w:pos="4777"/>
        </w:tabs>
        <w:ind w:left="4677" w:hanging="1700"/>
      </w:pPr>
      <w:rPr>
        <w:rFonts w:hint="default"/>
      </w:rPr>
    </w:lvl>
  </w:abstractNum>
  <w:abstractNum w:abstractNumId="8" w15:restartNumberingAfterBreak="0">
    <w:nsid w:val="1AD20F90"/>
    <w:multiLevelType w:val="multilevel"/>
    <w:tmpl w:val="1AD20F90"/>
    <w:lvl w:ilvl="0">
      <w:start w:val="1"/>
      <w:numFmt w:val="none"/>
      <w:pStyle w:val="af4"/>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DBF583A"/>
    <w:multiLevelType w:val="multilevel"/>
    <w:tmpl w:val="1DBF583A"/>
    <w:lvl w:ilvl="0">
      <w:start w:val="1"/>
      <w:numFmt w:val="decimal"/>
      <w:pStyle w:val="af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15:restartNumberingAfterBreak="0">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4"/>
      <w:numFmt w:val="decimal"/>
      <w:pStyle w:val="af8"/>
      <w:suff w:val="nothing"/>
      <w:lvlText w:val="%1　"/>
      <w:lvlJc w:val="left"/>
      <w:pPr>
        <w:ind w:left="0" w:firstLine="0"/>
      </w:pPr>
      <w:rPr>
        <w:rFonts w:ascii="黑体" w:eastAsia="黑体" w:hAnsi="Times New Roman" w:hint="eastAsia"/>
        <w:b w:val="0"/>
        <w:i w:val="0"/>
        <w:sz w:val="21"/>
        <w:szCs w:val="21"/>
      </w:rPr>
    </w:lvl>
    <w:lvl w:ilvl="1">
      <w:start w:val="1"/>
      <w:numFmt w:val="decimal"/>
      <w:pStyle w:val="af9"/>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A8F7113"/>
    <w:multiLevelType w:val="multilevel"/>
    <w:tmpl w:val="2A8F7113"/>
    <w:lvl w:ilvl="0">
      <w:start w:val="1"/>
      <w:numFmt w:val="upperLetter"/>
      <w:pStyle w:val="afd"/>
      <w:suff w:val="space"/>
      <w:lvlText w:val="%1"/>
      <w:lvlJc w:val="left"/>
      <w:pPr>
        <w:ind w:left="623" w:hanging="425"/>
      </w:pPr>
      <w:rPr>
        <w:rFonts w:hint="eastAsia"/>
      </w:rPr>
    </w:lvl>
    <w:lvl w:ilvl="1">
      <w:start w:val="1"/>
      <w:numFmt w:val="decimal"/>
      <w:pStyle w:val="af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ff"/>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0"/>
      <w:lvlText w:val=""/>
      <w:lvlJc w:val="left"/>
      <w:pPr>
        <w:ind w:left="851" w:hanging="431"/>
      </w:pPr>
      <w:rPr>
        <w:rFonts w:ascii="Symbol" w:hAnsi="Symbol" w:hint="default"/>
        <w:sz w:val="21"/>
      </w:rPr>
    </w:lvl>
    <w:lvl w:ilvl="2">
      <w:start w:val="1"/>
      <w:numFmt w:val="bullet"/>
      <w:pStyle w:val="aff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f1"/>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D507D1D"/>
    <w:multiLevelType w:val="multilevel"/>
    <w:tmpl w:val="3D507D1D"/>
    <w:lvl w:ilvl="0">
      <w:start w:val="1"/>
      <w:numFmt w:val="decimal"/>
      <w:pStyle w:val="aff2"/>
      <w:suff w:val="nothing"/>
      <w:lvlText w:val="%1　"/>
      <w:lvlJc w:val="left"/>
      <w:pPr>
        <w:tabs>
          <w:tab w:val="left" w:pos="0"/>
        </w:tabs>
        <w:ind w:left="0" w:firstLine="0"/>
      </w:pPr>
      <w:rPr>
        <w:rFonts w:hint="default"/>
      </w:rPr>
    </w:lvl>
    <w:lvl w:ilvl="1">
      <w:start w:val="1"/>
      <w:numFmt w:val="decimal"/>
      <w:suff w:val="nothing"/>
      <w:lvlText w:val="%1.%2　"/>
      <w:lvlJc w:val="left"/>
      <w:pPr>
        <w:tabs>
          <w:tab w:val="left" w:pos="0"/>
        </w:tabs>
        <w:ind w:left="0" w:firstLine="0"/>
      </w:pPr>
      <w:rPr>
        <w:rFonts w:ascii="黑体" w:eastAsia="黑体" w:hint="default"/>
        <w:b w:val="0"/>
        <w:i w:val="0"/>
        <w:sz w:val="21"/>
      </w:rPr>
    </w:lvl>
    <w:lvl w:ilvl="2">
      <w:start w:val="1"/>
      <w:numFmt w:val="decimal"/>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default"/>
        <w:b w:val="0"/>
        <w:i w:val="0"/>
        <w:sz w:val="21"/>
      </w:rPr>
    </w:lvl>
    <w:lvl w:ilvl="4">
      <w:start w:val="1"/>
      <w:numFmt w:val="decimal"/>
      <w:suff w:val="nothing"/>
      <w:lvlText w:val="%1.%2.%3.%4.%5　"/>
      <w:lvlJc w:val="left"/>
      <w:pPr>
        <w:ind w:left="0" w:firstLine="0"/>
      </w:pPr>
      <w:rPr>
        <w:rFonts w:ascii="黑体" w:eastAsia="黑体" w:hint="default"/>
        <w:b w:val="0"/>
        <w:i w:val="0"/>
        <w:sz w:val="21"/>
      </w:rPr>
    </w:lvl>
    <w:lvl w:ilvl="5">
      <w:start w:val="1"/>
      <w:numFmt w:val="decimal"/>
      <w:suff w:val="nothing"/>
      <w:lvlText w:val="%1.%2.%3.%4.%5.%6　"/>
      <w:lvlJc w:val="left"/>
      <w:pPr>
        <w:ind w:left="0" w:firstLine="0"/>
      </w:pPr>
      <w:rPr>
        <w:rFonts w:ascii="黑体" w:eastAsia="黑体" w:hint="default"/>
        <w:b w:val="0"/>
        <w:i w:val="0"/>
        <w:sz w:val="21"/>
      </w:rPr>
    </w:lvl>
    <w:lvl w:ilvl="6">
      <w:start w:val="1"/>
      <w:numFmt w:val="decimal"/>
      <w:suff w:val="nothing"/>
      <w:lvlText w:val="%1.%2.%3.%4.%5.%6.%7　"/>
      <w:lvlJc w:val="left"/>
      <w:pPr>
        <w:tabs>
          <w:tab w:val="left" w:pos="420"/>
        </w:tabs>
        <w:ind w:left="0" w:firstLine="0"/>
      </w:pPr>
      <w:rPr>
        <w:rFonts w:ascii="黑体" w:eastAsia="黑体" w:hint="default"/>
        <w:b w:val="0"/>
        <w:i w:val="0"/>
        <w:sz w:val="21"/>
      </w:rPr>
    </w:lvl>
    <w:lvl w:ilvl="7">
      <w:start w:val="1"/>
      <w:numFmt w:val="decimal"/>
      <w:lvlText w:val="%1.%2.%3.%4.%5.%6.%7.%8"/>
      <w:lvlJc w:val="left"/>
      <w:pPr>
        <w:tabs>
          <w:tab w:val="left" w:pos="420"/>
        </w:tabs>
        <w:ind w:left="3969" w:hanging="1418"/>
      </w:pPr>
      <w:rPr>
        <w:rFonts w:hint="default"/>
      </w:rPr>
    </w:lvl>
    <w:lvl w:ilvl="8">
      <w:start w:val="1"/>
      <w:numFmt w:val="decimal"/>
      <w:lvlText w:val="%1.%2.%3.%4.%5.%6.%7.%8.%9"/>
      <w:lvlJc w:val="left"/>
      <w:pPr>
        <w:tabs>
          <w:tab w:val="left" w:pos="4777"/>
        </w:tabs>
        <w:ind w:left="4677" w:hanging="1700"/>
      </w:pPr>
      <w:rPr>
        <w:rFonts w:hint="default"/>
      </w:rPr>
    </w:lvl>
  </w:abstractNum>
  <w:abstractNum w:abstractNumId="17" w15:restartNumberingAfterBreak="0">
    <w:nsid w:val="44C50F90"/>
    <w:multiLevelType w:val="multilevel"/>
    <w:tmpl w:val="44C50F90"/>
    <w:lvl w:ilvl="0">
      <w:start w:val="1"/>
      <w:numFmt w:val="lowerLetter"/>
      <w:pStyle w:val="aff3"/>
      <w:lvlText w:val="%1)"/>
      <w:lvlJc w:val="left"/>
      <w:pPr>
        <w:tabs>
          <w:tab w:val="left" w:pos="851"/>
        </w:tabs>
        <w:ind w:left="851" w:hanging="426"/>
      </w:pPr>
      <w:rPr>
        <w:rFonts w:ascii="宋体" w:eastAsia="宋体" w:hAnsi="Times New Roman" w:hint="eastAsia"/>
        <w:sz w:val="21"/>
      </w:rPr>
    </w:lvl>
    <w:lvl w:ilvl="1">
      <w:start w:val="1"/>
      <w:numFmt w:val="decimal"/>
      <w:pStyle w:val="aff4"/>
      <w:lvlText w:val="%2)"/>
      <w:lvlJc w:val="left"/>
      <w:pPr>
        <w:tabs>
          <w:tab w:val="left" w:pos="1276"/>
        </w:tabs>
        <w:ind w:left="1276" w:hanging="425"/>
      </w:pPr>
      <w:rPr>
        <w:rFonts w:ascii="宋体" w:eastAsia="宋体" w:hAnsi="Times New Roman" w:hint="eastAsia"/>
        <w:sz w:val="21"/>
      </w:rPr>
    </w:lvl>
    <w:lvl w:ilvl="2">
      <w:start w:val="1"/>
      <w:numFmt w:val="decimal"/>
      <w:pStyle w:val="aff5"/>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61A8D11"/>
    <w:multiLevelType w:val="multilevel"/>
    <w:tmpl w:val="461A8D1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8802D1C"/>
    <w:multiLevelType w:val="multilevel"/>
    <w:tmpl w:val="48802D1C"/>
    <w:lvl w:ilvl="0">
      <w:start w:val="1"/>
      <w:numFmt w:val="upperLetter"/>
      <w:pStyle w:val="aff6"/>
      <w:lvlText w:val="%1"/>
      <w:lvlJc w:val="left"/>
      <w:pPr>
        <w:ind w:left="420" w:hanging="420"/>
      </w:pPr>
      <w:rPr>
        <w:rFonts w:hint="eastAsia"/>
      </w:rPr>
    </w:lvl>
    <w:lvl w:ilvl="1">
      <w:start w:val="1"/>
      <w:numFmt w:val="decimal"/>
      <w:pStyle w:val="af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c"/>
      <w:suff w:val="space"/>
      <w:lvlText w:val="%1"/>
      <w:lvlJc w:val="left"/>
      <w:pPr>
        <w:ind w:left="425" w:hanging="425"/>
      </w:pPr>
      <w:rPr>
        <w:rFonts w:hint="eastAsia"/>
      </w:rPr>
    </w:lvl>
    <w:lvl w:ilvl="1">
      <w:start w:val="1"/>
      <w:numFmt w:val="decimal"/>
      <w:pStyle w:val="af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e"/>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0B55DC2"/>
    <w:multiLevelType w:val="multilevel"/>
    <w:tmpl w:val="60B55DC2"/>
    <w:lvl w:ilvl="0">
      <w:start w:val="1"/>
      <w:numFmt w:val="upperLetter"/>
      <w:pStyle w:val="afff"/>
      <w:lvlText w:val="%1"/>
      <w:lvlJc w:val="left"/>
      <w:pPr>
        <w:tabs>
          <w:tab w:val="left" w:pos="0"/>
        </w:tabs>
        <w:ind w:left="0" w:hanging="425"/>
      </w:pPr>
      <w:rPr>
        <w:rFonts w:hint="eastAsia"/>
      </w:rPr>
    </w:lvl>
    <w:lvl w:ilvl="1">
      <w:start w:val="1"/>
      <w:numFmt w:val="decimal"/>
      <w:pStyle w:val="aff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44622F9"/>
    <w:multiLevelType w:val="multilevel"/>
    <w:tmpl w:val="644622F9"/>
    <w:lvl w:ilvl="0">
      <w:start w:val="1"/>
      <w:numFmt w:val="upperRoman"/>
      <w:pStyle w:val="af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123BFD"/>
    <w:multiLevelType w:val="multilevel"/>
    <w:tmpl w:val="6C123BFD"/>
    <w:lvl w:ilvl="0">
      <w:start w:val="1"/>
      <w:numFmt w:val="decimal"/>
      <w:suff w:val="nothing"/>
      <w:lvlText w:val="%1"/>
      <w:lvlJc w:val="left"/>
      <w:pPr>
        <w:tabs>
          <w:tab w:val="left" w:pos="0"/>
        </w:tabs>
        <w:ind w:left="0" w:firstLine="0"/>
      </w:pPr>
      <w:rPr>
        <w:rFonts w:hint="default"/>
      </w:rPr>
    </w:lvl>
    <w:lvl w:ilvl="1">
      <w:start w:val="1"/>
      <w:numFmt w:val="decimal"/>
      <w:pStyle w:val="afff3"/>
      <w:suff w:val="nothing"/>
      <w:lvlText w:val="%1.%2　"/>
      <w:lvlJc w:val="left"/>
      <w:pPr>
        <w:tabs>
          <w:tab w:val="left" w:pos="0"/>
        </w:tabs>
        <w:ind w:left="0" w:firstLine="0"/>
      </w:pPr>
      <w:rPr>
        <w:rFonts w:ascii="黑体" w:eastAsia="黑体" w:hint="default"/>
        <w:b w:val="0"/>
        <w:i w:val="0"/>
        <w:sz w:val="21"/>
      </w:rPr>
    </w:lvl>
    <w:lvl w:ilvl="2">
      <w:start w:val="1"/>
      <w:numFmt w:val="decimal"/>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default"/>
        <w:b w:val="0"/>
        <w:i w:val="0"/>
        <w:sz w:val="21"/>
      </w:rPr>
    </w:lvl>
    <w:lvl w:ilvl="4">
      <w:start w:val="1"/>
      <w:numFmt w:val="decimal"/>
      <w:suff w:val="nothing"/>
      <w:lvlText w:val="%1.%2.%3.%4.%5　"/>
      <w:lvlJc w:val="left"/>
      <w:pPr>
        <w:ind w:left="0" w:firstLine="0"/>
      </w:pPr>
      <w:rPr>
        <w:rFonts w:ascii="黑体" w:eastAsia="黑体" w:hint="default"/>
        <w:b w:val="0"/>
        <w:i w:val="0"/>
        <w:sz w:val="21"/>
      </w:rPr>
    </w:lvl>
    <w:lvl w:ilvl="5">
      <w:start w:val="1"/>
      <w:numFmt w:val="decimal"/>
      <w:suff w:val="nothing"/>
      <w:lvlText w:val="%1.%2.%3.%4.%5.%6　"/>
      <w:lvlJc w:val="left"/>
      <w:pPr>
        <w:ind w:left="0" w:firstLine="0"/>
      </w:pPr>
      <w:rPr>
        <w:rFonts w:ascii="黑体" w:eastAsia="黑体" w:hint="default"/>
        <w:b w:val="0"/>
        <w:i w:val="0"/>
        <w:sz w:val="21"/>
      </w:rPr>
    </w:lvl>
    <w:lvl w:ilvl="6">
      <w:start w:val="1"/>
      <w:numFmt w:val="decimal"/>
      <w:suff w:val="nothing"/>
      <w:lvlText w:val="%1.%2.%3.%4.%5.%6.%7　"/>
      <w:lvlJc w:val="left"/>
      <w:pPr>
        <w:tabs>
          <w:tab w:val="left" w:pos="420"/>
        </w:tabs>
        <w:ind w:left="0" w:firstLine="0"/>
      </w:pPr>
      <w:rPr>
        <w:rFonts w:ascii="黑体" w:eastAsia="黑体" w:hint="default"/>
        <w:b w:val="0"/>
        <w:i w:val="0"/>
        <w:sz w:val="21"/>
      </w:rPr>
    </w:lvl>
    <w:lvl w:ilvl="7">
      <w:start w:val="1"/>
      <w:numFmt w:val="decimal"/>
      <w:lvlText w:val="%1.%2.%3.%4.%5.%6.%7.%8"/>
      <w:lvlJc w:val="left"/>
      <w:pPr>
        <w:tabs>
          <w:tab w:val="left" w:pos="420"/>
        </w:tabs>
        <w:ind w:left="3969" w:hanging="1418"/>
      </w:pPr>
      <w:rPr>
        <w:rFonts w:hint="default"/>
      </w:rPr>
    </w:lvl>
    <w:lvl w:ilvl="8">
      <w:start w:val="1"/>
      <w:numFmt w:val="decimal"/>
      <w:lvlText w:val="%1.%2.%3.%4.%5.%6.%7.%8.%9"/>
      <w:lvlJc w:val="left"/>
      <w:pPr>
        <w:tabs>
          <w:tab w:val="left" w:pos="4777"/>
        </w:tabs>
        <w:ind w:left="4677" w:hanging="1700"/>
      </w:pPr>
      <w:rPr>
        <w:rFonts w:hint="default"/>
      </w:rPr>
    </w:lvl>
  </w:abstractNum>
  <w:abstractNum w:abstractNumId="32"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6E08775D"/>
    <w:multiLevelType w:val="multilevel"/>
    <w:tmpl w:val="6E08775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1"/>
  </w:num>
  <w:num w:numId="3">
    <w:abstractNumId w:val="12"/>
  </w:num>
  <w:num w:numId="4">
    <w:abstractNumId w:val="0"/>
  </w:num>
  <w:num w:numId="5">
    <w:abstractNumId w:val="5"/>
  </w:num>
  <w:num w:numId="6">
    <w:abstractNumId w:val="24"/>
  </w:num>
  <w:num w:numId="7">
    <w:abstractNumId w:val="19"/>
  </w:num>
  <w:num w:numId="8">
    <w:abstractNumId w:val="9"/>
  </w:num>
  <w:num w:numId="9">
    <w:abstractNumId w:val="3"/>
  </w:num>
  <w:num w:numId="10">
    <w:abstractNumId w:val="11"/>
  </w:num>
  <w:num w:numId="11">
    <w:abstractNumId w:val="22"/>
  </w:num>
  <w:num w:numId="12">
    <w:abstractNumId w:val="32"/>
  </w:num>
  <w:num w:numId="13">
    <w:abstractNumId w:val="15"/>
  </w:num>
  <w:num w:numId="14">
    <w:abstractNumId w:val="17"/>
  </w:num>
  <w:num w:numId="15">
    <w:abstractNumId w:val="8"/>
  </w:num>
  <w:num w:numId="16">
    <w:abstractNumId w:val="25"/>
  </w:num>
  <w:num w:numId="17">
    <w:abstractNumId w:val="28"/>
  </w:num>
  <w:num w:numId="18">
    <w:abstractNumId w:val="23"/>
  </w:num>
  <w:num w:numId="19">
    <w:abstractNumId w:val="35"/>
  </w:num>
  <w:num w:numId="20">
    <w:abstractNumId w:val="21"/>
  </w:num>
  <w:num w:numId="21">
    <w:abstractNumId w:val="1"/>
  </w:num>
  <w:num w:numId="22">
    <w:abstractNumId w:val="14"/>
  </w:num>
  <w:num w:numId="23">
    <w:abstractNumId w:val="37"/>
  </w:num>
  <w:num w:numId="24">
    <w:abstractNumId w:val="16"/>
  </w:num>
  <w:num w:numId="25">
    <w:abstractNumId w:val="27"/>
  </w:num>
  <w:num w:numId="26">
    <w:abstractNumId w:val="6"/>
  </w:num>
  <w:num w:numId="27">
    <w:abstractNumId w:val="33"/>
  </w:num>
  <w:num w:numId="28">
    <w:abstractNumId w:val="34"/>
  </w:num>
  <w:num w:numId="29">
    <w:abstractNumId w:val="2"/>
  </w:num>
  <w:num w:numId="30">
    <w:abstractNumId w:val="4"/>
  </w:num>
  <w:num w:numId="31">
    <w:abstractNumId w:val="20"/>
  </w:num>
  <w:num w:numId="32">
    <w:abstractNumId w:val="30"/>
  </w:num>
  <w:num w:numId="33">
    <w:abstractNumId w:val="29"/>
  </w:num>
  <w:num w:numId="34">
    <w:abstractNumId w:val="10"/>
  </w:num>
  <w:num w:numId="35">
    <w:abstractNumId w:val="26"/>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DZkNTY3NDk1ZGNlYjMyYmZiODM1NTEyNWE2NmYifQ=="/>
  </w:docVars>
  <w:rsids>
    <w:rsidRoot w:val="00172A27"/>
    <w:rsid w:val="0000040A"/>
    <w:rsid w:val="00000A94"/>
    <w:rsid w:val="00001972"/>
    <w:rsid w:val="00001D9A"/>
    <w:rsid w:val="00003727"/>
    <w:rsid w:val="000052AF"/>
    <w:rsid w:val="000063A7"/>
    <w:rsid w:val="000072E1"/>
    <w:rsid w:val="00007B3A"/>
    <w:rsid w:val="000107E0"/>
    <w:rsid w:val="0001134B"/>
    <w:rsid w:val="00011FDE"/>
    <w:rsid w:val="00012989"/>
    <w:rsid w:val="00012FFD"/>
    <w:rsid w:val="0001389F"/>
    <w:rsid w:val="00014162"/>
    <w:rsid w:val="00014340"/>
    <w:rsid w:val="00016A9C"/>
    <w:rsid w:val="00022184"/>
    <w:rsid w:val="00022762"/>
    <w:rsid w:val="000238E0"/>
    <w:rsid w:val="000247F6"/>
    <w:rsid w:val="000249DB"/>
    <w:rsid w:val="0002595E"/>
    <w:rsid w:val="000303C3"/>
    <w:rsid w:val="00030F3B"/>
    <w:rsid w:val="000331D3"/>
    <w:rsid w:val="000346A5"/>
    <w:rsid w:val="00035416"/>
    <w:rsid w:val="000359C3"/>
    <w:rsid w:val="00035A7D"/>
    <w:rsid w:val="0004024E"/>
    <w:rsid w:val="000410E8"/>
    <w:rsid w:val="0004249A"/>
    <w:rsid w:val="00042956"/>
    <w:rsid w:val="00042A56"/>
    <w:rsid w:val="00042E52"/>
    <w:rsid w:val="00043282"/>
    <w:rsid w:val="0004404B"/>
    <w:rsid w:val="00044286"/>
    <w:rsid w:val="00047192"/>
    <w:rsid w:val="00047F28"/>
    <w:rsid w:val="00047F8C"/>
    <w:rsid w:val="000503AA"/>
    <w:rsid w:val="000506A1"/>
    <w:rsid w:val="00051471"/>
    <w:rsid w:val="000515DD"/>
    <w:rsid w:val="0005265A"/>
    <w:rsid w:val="000539DD"/>
    <w:rsid w:val="00053BD3"/>
    <w:rsid w:val="0005425A"/>
    <w:rsid w:val="000556ED"/>
    <w:rsid w:val="00055FE2"/>
    <w:rsid w:val="0005616F"/>
    <w:rsid w:val="000564D6"/>
    <w:rsid w:val="00060C2E"/>
    <w:rsid w:val="00061033"/>
    <w:rsid w:val="000619E9"/>
    <w:rsid w:val="000622D4"/>
    <w:rsid w:val="0006357D"/>
    <w:rsid w:val="00063A8E"/>
    <w:rsid w:val="00065E89"/>
    <w:rsid w:val="00067F1E"/>
    <w:rsid w:val="000714C4"/>
    <w:rsid w:val="000719BB"/>
    <w:rsid w:val="00071A1A"/>
    <w:rsid w:val="00071CC0"/>
    <w:rsid w:val="00073172"/>
    <w:rsid w:val="00073C8C"/>
    <w:rsid w:val="0007489A"/>
    <w:rsid w:val="00075642"/>
    <w:rsid w:val="00077B64"/>
    <w:rsid w:val="00080A1C"/>
    <w:rsid w:val="00082317"/>
    <w:rsid w:val="00083D2C"/>
    <w:rsid w:val="00085613"/>
    <w:rsid w:val="00086AA1"/>
    <w:rsid w:val="000878E5"/>
    <w:rsid w:val="00087A77"/>
    <w:rsid w:val="000909D6"/>
    <w:rsid w:val="00090CA6"/>
    <w:rsid w:val="00092A23"/>
    <w:rsid w:val="00092B8A"/>
    <w:rsid w:val="00092FB0"/>
    <w:rsid w:val="000934C5"/>
    <w:rsid w:val="00093D25"/>
    <w:rsid w:val="00093DAB"/>
    <w:rsid w:val="00094125"/>
    <w:rsid w:val="00094D73"/>
    <w:rsid w:val="00096D63"/>
    <w:rsid w:val="000A0B60"/>
    <w:rsid w:val="000A0EB8"/>
    <w:rsid w:val="000A19FC"/>
    <w:rsid w:val="000A296B"/>
    <w:rsid w:val="000A7311"/>
    <w:rsid w:val="000B060F"/>
    <w:rsid w:val="000B1592"/>
    <w:rsid w:val="000B1FF2"/>
    <w:rsid w:val="000B355A"/>
    <w:rsid w:val="000B3CDA"/>
    <w:rsid w:val="000B6A0B"/>
    <w:rsid w:val="000C0F6C"/>
    <w:rsid w:val="000C11DB"/>
    <w:rsid w:val="000C1492"/>
    <w:rsid w:val="000C2FBD"/>
    <w:rsid w:val="000C4B41"/>
    <w:rsid w:val="000C57D6"/>
    <w:rsid w:val="000C6170"/>
    <w:rsid w:val="000C7666"/>
    <w:rsid w:val="000D0A9C"/>
    <w:rsid w:val="000D1795"/>
    <w:rsid w:val="000D21F0"/>
    <w:rsid w:val="000D2F41"/>
    <w:rsid w:val="000D329A"/>
    <w:rsid w:val="000D4B9C"/>
    <w:rsid w:val="000D4EB6"/>
    <w:rsid w:val="000D62EA"/>
    <w:rsid w:val="000D753B"/>
    <w:rsid w:val="000E061D"/>
    <w:rsid w:val="000E4C9E"/>
    <w:rsid w:val="000E6979"/>
    <w:rsid w:val="000E6FD7"/>
    <w:rsid w:val="000E7F67"/>
    <w:rsid w:val="000F06E1"/>
    <w:rsid w:val="000F0E3C"/>
    <w:rsid w:val="000F19D5"/>
    <w:rsid w:val="000F2089"/>
    <w:rsid w:val="000F4AEA"/>
    <w:rsid w:val="000F5281"/>
    <w:rsid w:val="000F67E9"/>
    <w:rsid w:val="000F7244"/>
    <w:rsid w:val="000F7F0A"/>
    <w:rsid w:val="00100C55"/>
    <w:rsid w:val="00100CC6"/>
    <w:rsid w:val="0010102F"/>
    <w:rsid w:val="00102DB7"/>
    <w:rsid w:val="00104926"/>
    <w:rsid w:val="0010647E"/>
    <w:rsid w:val="0010716E"/>
    <w:rsid w:val="00111F93"/>
    <w:rsid w:val="00113B1E"/>
    <w:rsid w:val="00117064"/>
    <w:rsid w:val="0011711C"/>
    <w:rsid w:val="00121354"/>
    <w:rsid w:val="00122724"/>
    <w:rsid w:val="00122DEC"/>
    <w:rsid w:val="00123EE3"/>
    <w:rsid w:val="00124E4F"/>
    <w:rsid w:val="001260B7"/>
    <w:rsid w:val="001265CB"/>
    <w:rsid w:val="001321C6"/>
    <w:rsid w:val="001325C4"/>
    <w:rsid w:val="00133010"/>
    <w:rsid w:val="001338EE"/>
    <w:rsid w:val="00133AAE"/>
    <w:rsid w:val="00135323"/>
    <w:rsid w:val="00135404"/>
    <w:rsid w:val="001356C4"/>
    <w:rsid w:val="00141114"/>
    <w:rsid w:val="00141A7F"/>
    <w:rsid w:val="00142969"/>
    <w:rsid w:val="00143F89"/>
    <w:rsid w:val="00144610"/>
    <w:rsid w:val="001457E7"/>
    <w:rsid w:val="00145D9D"/>
    <w:rsid w:val="00146388"/>
    <w:rsid w:val="0015116F"/>
    <w:rsid w:val="001529E5"/>
    <w:rsid w:val="00153C7E"/>
    <w:rsid w:val="0015523A"/>
    <w:rsid w:val="00156B25"/>
    <w:rsid w:val="00156E1A"/>
    <w:rsid w:val="00157B55"/>
    <w:rsid w:val="0016031A"/>
    <w:rsid w:val="001609DF"/>
    <w:rsid w:val="00162E74"/>
    <w:rsid w:val="001642FA"/>
    <w:rsid w:val="001649EB"/>
    <w:rsid w:val="00164BAF"/>
    <w:rsid w:val="00164FA8"/>
    <w:rsid w:val="00165065"/>
    <w:rsid w:val="00165434"/>
    <w:rsid w:val="0016580B"/>
    <w:rsid w:val="00165F49"/>
    <w:rsid w:val="00166B88"/>
    <w:rsid w:val="0016770A"/>
    <w:rsid w:val="0017077D"/>
    <w:rsid w:val="00170804"/>
    <w:rsid w:val="001708E9"/>
    <w:rsid w:val="00172A27"/>
    <w:rsid w:val="0017340B"/>
    <w:rsid w:val="00173FB1"/>
    <w:rsid w:val="001759CC"/>
    <w:rsid w:val="00175DB3"/>
    <w:rsid w:val="00176DFD"/>
    <w:rsid w:val="001840AD"/>
    <w:rsid w:val="001852C9"/>
    <w:rsid w:val="00190087"/>
    <w:rsid w:val="001913C4"/>
    <w:rsid w:val="00193370"/>
    <w:rsid w:val="0019348F"/>
    <w:rsid w:val="00193A07"/>
    <w:rsid w:val="00194258"/>
    <w:rsid w:val="00194C95"/>
    <w:rsid w:val="00195C34"/>
    <w:rsid w:val="001A17B6"/>
    <w:rsid w:val="001A1A53"/>
    <w:rsid w:val="001A234A"/>
    <w:rsid w:val="001A6D11"/>
    <w:rsid w:val="001B0531"/>
    <w:rsid w:val="001B06E8"/>
    <w:rsid w:val="001B193E"/>
    <w:rsid w:val="001B5B93"/>
    <w:rsid w:val="001B60AB"/>
    <w:rsid w:val="001B6848"/>
    <w:rsid w:val="001B71D0"/>
    <w:rsid w:val="001B71EE"/>
    <w:rsid w:val="001C04A8"/>
    <w:rsid w:val="001C0DA0"/>
    <w:rsid w:val="001C1ABC"/>
    <w:rsid w:val="001C2C03"/>
    <w:rsid w:val="001C42F7"/>
    <w:rsid w:val="001C49E5"/>
    <w:rsid w:val="001C680C"/>
    <w:rsid w:val="001C6FAE"/>
    <w:rsid w:val="001C7FEA"/>
    <w:rsid w:val="001D0499"/>
    <w:rsid w:val="001D0BBE"/>
    <w:rsid w:val="001D0ED4"/>
    <w:rsid w:val="001D212F"/>
    <w:rsid w:val="001D240D"/>
    <w:rsid w:val="001D29D7"/>
    <w:rsid w:val="001D2BB2"/>
    <w:rsid w:val="001D2DE7"/>
    <w:rsid w:val="001D411C"/>
    <w:rsid w:val="001D6994"/>
    <w:rsid w:val="001E1B6A"/>
    <w:rsid w:val="001E1D3E"/>
    <w:rsid w:val="001E2484"/>
    <w:rsid w:val="001E3CC4"/>
    <w:rsid w:val="001E4882"/>
    <w:rsid w:val="001E73AB"/>
    <w:rsid w:val="001F092D"/>
    <w:rsid w:val="001F0AA8"/>
    <w:rsid w:val="001F143A"/>
    <w:rsid w:val="001F1605"/>
    <w:rsid w:val="001F2508"/>
    <w:rsid w:val="001F4224"/>
    <w:rsid w:val="001F4816"/>
    <w:rsid w:val="001F4AA9"/>
    <w:rsid w:val="001F60D0"/>
    <w:rsid w:val="001F69B4"/>
    <w:rsid w:val="001F77C7"/>
    <w:rsid w:val="00200183"/>
    <w:rsid w:val="0020107D"/>
    <w:rsid w:val="00201A54"/>
    <w:rsid w:val="00202AA4"/>
    <w:rsid w:val="002031F7"/>
    <w:rsid w:val="0020336C"/>
    <w:rsid w:val="00203E80"/>
    <w:rsid w:val="002040E6"/>
    <w:rsid w:val="0020527B"/>
    <w:rsid w:val="00205F2C"/>
    <w:rsid w:val="002063E3"/>
    <w:rsid w:val="0020728C"/>
    <w:rsid w:val="00210B15"/>
    <w:rsid w:val="00213F7D"/>
    <w:rsid w:val="002142EA"/>
    <w:rsid w:val="0021455A"/>
    <w:rsid w:val="00214B01"/>
    <w:rsid w:val="00216D85"/>
    <w:rsid w:val="00216F44"/>
    <w:rsid w:val="002204BB"/>
    <w:rsid w:val="00221B79"/>
    <w:rsid w:val="00221BAB"/>
    <w:rsid w:val="00221C6B"/>
    <w:rsid w:val="00223994"/>
    <w:rsid w:val="00224596"/>
    <w:rsid w:val="002248FC"/>
    <w:rsid w:val="002253A1"/>
    <w:rsid w:val="00225CF8"/>
    <w:rsid w:val="0022794E"/>
    <w:rsid w:val="00227A8F"/>
    <w:rsid w:val="0023067E"/>
    <w:rsid w:val="00232394"/>
    <w:rsid w:val="00233D64"/>
    <w:rsid w:val="00234784"/>
    <w:rsid w:val="0023482A"/>
    <w:rsid w:val="002359CB"/>
    <w:rsid w:val="00240C91"/>
    <w:rsid w:val="00243540"/>
    <w:rsid w:val="00243A53"/>
    <w:rsid w:val="0024497B"/>
    <w:rsid w:val="0024515B"/>
    <w:rsid w:val="00245594"/>
    <w:rsid w:val="00246021"/>
    <w:rsid w:val="0024666E"/>
    <w:rsid w:val="00247F52"/>
    <w:rsid w:val="00250B25"/>
    <w:rsid w:val="00250BBE"/>
    <w:rsid w:val="002515C2"/>
    <w:rsid w:val="0025194F"/>
    <w:rsid w:val="0025533A"/>
    <w:rsid w:val="0026148A"/>
    <w:rsid w:val="00262696"/>
    <w:rsid w:val="002634BC"/>
    <w:rsid w:val="002643C3"/>
    <w:rsid w:val="00264A0C"/>
    <w:rsid w:val="0026676A"/>
    <w:rsid w:val="00267EF4"/>
    <w:rsid w:val="00270CB8"/>
    <w:rsid w:val="0027244F"/>
    <w:rsid w:val="00272B08"/>
    <w:rsid w:val="00276FA3"/>
    <w:rsid w:val="00281449"/>
    <w:rsid w:val="00281792"/>
    <w:rsid w:val="00281BB8"/>
    <w:rsid w:val="00281E9E"/>
    <w:rsid w:val="00285170"/>
    <w:rsid w:val="00285361"/>
    <w:rsid w:val="00285EBC"/>
    <w:rsid w:val="00286062"/>
    <w:rsid w:val="00292D60"/>
    <w:rsid w:val="00293694"/>
    <w:rsid w:val="00293D2C"/>
    <w:rsid w:val="00294D34"/>
    <w:rsid w:val="00294E3B"/>
    <w:rsid w:val="00296193"/>
    <w:rsid w:val="002969EE"/>
    <w:rsid w:val="00296C66"/>
    <w:rsid w:val="00296EBE"/>
    <w:rsid w:val="002974E3"/>
    <w:rsid w:val="002A084B"/>
    <w:rsid w:val="002A1260"/>
    <w:rsid w:val="002A1589"/>
    <w:rsid w:val="002A1608"/>
    <w:rsid w:val="002A1746"/>
    <w:rsid w:val="002A1910"/>
    <w:rsid w:val="002A25DC"/>
    <w:rsid w:val="002A3AAB"/>
    <w:rsid w:val="002A4CEA"/>
    <w:rsid w:val="002A5977"/>
    <w:rsid w:val="002A5A13"/>
    <w:rsid w:val="002A757F"/>
    <w:rsid w:val="002A7F44"/>
    <w:rsid w:val="002B0C40"/>
    <w:rsid w:val="002B1966"/>
    <w:rsid w:val="002B23E3"/>
    <w:rsid w:val="002B4508"/>
    <w:rsid w:val="002B4A31"/>
    <w:rsid w:val="002B4D2A"/>
    <w:rsid w:val="002B5779"/>
    <w:rsid w:val="002B6D63"/>
    <w:rsid w:val="002B7332"/>
    <w:rsid w:val="002B7F51"/>
    <w:rsid w:val="002C0079"/>
    <w:rsid w:val="002C09E7"/>
    <w:rsid w:val="002C3F07"/>
    <w:rsid w:val="002C5278"/>
    <w:rsid w:val="002C643E"/>
    <w:rsid w:val="002C6A16"/>
    <w:rsid w:val="002C7EBB"/>
    <w:rsid w:val="002D06C1"/>
    <w:rsid w:val="002D2668"/>
    <w:rsid w:val="002D2F57"/>
    <w:rsid w:val="002D42B5"/>
    <w:rsid w:val="002D4F1A"/>
    <w:rsid w:val="002D63CC"/>
    <w:rsid w:val="002D6DA6"/>
    <w:rsid w:val="002D6EC6"/>
    <w:rsid w:val="002D79AC"/>
    <w:rsid w:val="002E039D"/>
    <w:rsid w:val="002E4D5A"/>
    <w:rsid w:val="002E5D6F"/>
    <w:rsid w:val="002E6326"/>
    <w:rsid w:val="002F058F"/>
    <w:rsid w:val="002F0B89"/>
    <w:rsid w:val="002F1735"/>
    <w:rsid w:val="002F197E"/>
    <w:rsid w:val="002F1BE1"/>
    <w:rsid w:val="002F30E0"/>
    <w:rsid w:val="002F35E4"/>
    <w:rsid w:val="002F3730"/>
    <w:rsid w:val="002F38E1"/>
    <w:rsid w:val="002F5E05"/>
    <w:rsid w:val="002F7AF6"/>
    <w:rsid w:val="00300A47"/>
    <w:rsid w:val="00300E63"/>
    <w:rsid w:val="00302F5F"/>
    <w:rsid w:val="0030441D"/>
    <w:rsid w:val="00306063"/>
    <w:rsid w:val="0030787F"/>
    <w:rsid w:val="00313B85"/>
    <w:rsid w:val="003152B7"/>
    <w:rsid w:val="00317988"/>
    <w:rsid w:val="003221B4"/>
    <w:rsid w:val="00322E62"/>
    <w:rsid w:val="003232B7"/>
    <w:rsid w:val="00323EB2"/>
    <w:rsid w:val="00324EDD"/>
    <w:rsid w:val="00327485"/>
    <w:rsid w:val="0033212F"/>
    <w:rsid w:val="003331E4"/>
    <w:rsid w:val="00336C64"/>
    <w:rsid w:val="00336E6E"/>
    <w:rsid w:val="00337162"/>
    <w:rsid w:val="0034004F"/>
    <w:rsid w:val="0034194F"/>
    <w:rsid w:val="00342663"/>
    <w:rsid w:val="00342DB8"/>
    <w:rsid w:val="00344605"/>
    <w:rsid w:val="003465DA"/>
    <w:rsid w:val="003474AA"/>
    <w:rsid w:val="00350D1D"/>
    <w:rsid w:val="00351901"/>
    <w:rsid w:val="00352C83"/>
    <w:rsid w:val="00353471"/>
    <w:rsid w:val="003559A1"/>
    <w:rsid w:val="003615D2"/>
    <w:rsid w:val="0036429C"/>
    <w:rsid w:val="00364435"/>
    <w:rsid w:val="00364A53"/>
    <w:rsid w:val="003654CB"/>
    <w:rsid w:val="003654EB"/>
    <w:rsid w:val="00365F86"/>
    <w:rsid w:val="00365F87"/>
    <w:rsid w:val="003705F4"/>
    <w:rsid w:val="00370D58"/>
    <w:rsid w:val="00371316"/>
    <w:rsid w:val="0037269F"/>
    <w:rsid w:val="00376713"/>
    <w:rsid w:val="0037692B"/>
    <w:rsid w:val="00381815"/>
    <w:rsid w:val="003819AF"/>
    <w:rsid w:val="00381F51"/>
    <w:rsid w:val="003820E9"/>
    <w:rsid w:val="00382DE7"/>
    <w:rsid w:val="00384FFC"/>
    <w:rsid w:val="0038520E"/>
    <w:rsid w:val="003872FC"/>
    <w:rsid w:val="00387ADC"/>
    <w:rsid w:val="00390020"/>
    <w:rsid w:val="003903D6"/>
    <w:rsid w:val="00390EE6"/>
    <w:rsid w:val="0039118F"/>
    <w:rsid w:val="003921E0"/>
    <w:rsid w:val="0039238D"/>
    <w:rsid w:val="00392AD7"/>
    <w:rsid w:val="003938D9"/>
    <w:rsid w:val="00394376"/>
    <w:rsid w:val="003943FF"/>
    <w:rsid w:val="003974EB"/>
    <w:rsid w:val="00397CC5"/>
    <w:rsid w:val="003A1582"/>
    <w:rsid w:val="003A2E65"/>
    <w:rsid w:val="003A4077"/>
    <w:rsid w:val="003A78B5"/>
    <w:rsid w:val="003B09AD"/>
    <w:rsid w:val="003B0BD9"/>
    <w:rsid w:val="003B1134"/>
    <w:rsid w:val="003B1C67"/>
    <w:rsid w:val="003B1F18"/>
    <w:rsid w:val="003B2C4F"/>
    <w:rsid w:val="003B3134"/>
    <w:rsid w:val="003B3ADC"/>
    <w:rsid w:val="003B5BF0"/>
    <w:rsid w:val="003B60BF"/>
    <w:rsid w:val="003B6BE3"/>
    <w:rsid w:val="003B72EF"/>
    <w:rsid w:val="003C010C"/>
    <w:rsid w:val="003C0A6C"/>
    <w:rsid w:val="003C2859"/>
    <w:rsid w:val="003C587D"/>
    <w:rsid w:val="003C5880"/>
    <w:rsid w:val="003C5A43"/>
    <w:rsid w:val="003C5C35"/>
    <w:rsid w:val="003C68A9"/>
    <w:rsid w:val="003D0519"/>
    <w:rsid w:val="003D0FF6"/>
    <w:rsid w:val="003D262C"/>
    <w:rsid w:val="003D6D61"/>
    <w:rsid w:val="003E091D"/>
    <w:rsid w:val="003E10E9"/>
    <w:rsid w:val="003E1C53"/>
    <w:rsid w:val="003E2A69"/>
    <w:rsid w:val="003E2D49"/>
    <w:rsid w:val="003E2FD4"/>
    <w:rsid w:val="003E44A2"/>
    <w:rsid w:val="003E49F6"/>
    <w:rsid w:val="003E61B6"/>
    <w:rsid w:val="003F0841"/>
    <w:rsid w:val="003F0F07"/>
    <w:rsid w:val="003F13F0"/>
    <w:rsid w:val="003F18EA"/>
    <w:rsid w:val="003F23D3"/>
    <w:rsid w:val="003F38BF"/>
    <w:rsid w:val="003F3F08"/>
    <w:rsid w:val="003F413E"/>
    <w:rsid w:val="003F49F1"/>
    <w:rsid w:val="003F54E8"/>
    <w:rsid w:val="003F6272"/>
    <w:rsid w:val="003F72A3"/>
    <w:rsid w:val="00400257"/>
    <w:rsid w:val="004008BA"/>
    <w:rsid w:val="00400E72"/>
    <w:rsid w:val="00401400"/>
    <w:rsid w:val="00404869"/>
    <w:rsid w:val="00405884"/>
    <w:rsid w:val="00407D39"/>
    <w:rsid w:val="0041098A"/>
    <w:rsid w:val="0041477A"/>
    <w:rsid w:val="00415AC5"/>
    <w:rsid w:val="004167A3"/>
    <w:rsid w:val="00432DAA"/>
    <w:rsid w:val="00434305"/>
    <w:rsid w:val="00435DF7"/>
    <w:rsid w:val="00440517"/>
    <w:rsid w:val="0044083F"/>
    <w:rsid w:val="00440C54"/>
    <w:rsid w:val="00441AE7"/>
    <w:rsid w:val="004420F0"/>
    <w:rsid w:val="00445574"/>
    <w:rsid w:val="004457CE"/>
    <w:rsid w:val="00445BE2"/>
    <w:rsid w:val="004467FB"/>
    <w:rsid w:val="00452D6B"/>
    <w:rsid w:val="00454484"/>
    <w:rsid w:val="0045517B"/>
    <w:rsid w:val="00455834"/>
    <w:rsid w:val="0045593D"/>
    <w:rsid w:val="004563CD"/>
    <w:rsid w:val="004573E8"/>
    <w:rsid w:val="00457EC5"/>
    <w:rsid w:val="004613F8"/>
    <w:rsid w:val="00462AD7"/>
    <w:rsid w:val="00463B77"/>
    <w:rsid w:val="00463C7B"/>
    <w:rsid w:val="00463F02"/>
    <w:rsid w:val="004644A6"/>
    <w:rsid w:val="004659BD"/>
    <w:rsid w:val="00470775"/>
    <w:rsid w:val="004714E5"/>
    <w:rsid w:val="004715BD"/>
    <w:rsid w:val="00473035"/>
    <w:rsid w:val="004746B1"/>
    <w:rsid w:val="00475245"/>
    <w:rsid w:val="0047583F"/>
    <w:rsid w:val="004800DD"/>
    <w:rsid w:val="00481495"/>
    <w:rsid w:val="00481643"/>
    <w:rsid w:val="00483B8F"/>
    <w:rsid w:val="00484936"/>
    <w:rsid w:val="00485C89"/>
    <w:rsid w:val="00486BE3"/>
    <w:rsid w:val="004905E4"/>
    <w:rsid w:val="00490A89"/>
    <w:rsid w:val="00490AB4"/>
    <w:rsid w:val="004920D8"/>
    <w:rsid w:val="00492F02"/>
    <w:rsid w:val="004939AE"/>
    <w:rsid w:val="004A0158"/>
    <w:rsid w:val="004A12DF"/>
    <w:rsid w:val="004A1741"/>
    <w:rsid w:val="004A1BA8"/>
    <w:rsid w:val="004A4B57"/>
    <w:rsid w:val="004A63FA"/>
    <w:rsid w:val="004A722E"/>
    <w:rsid w:val="004B0272"/>
    <w:rsid w:val="004B03D9"/>
    <w:rsid w:val="004B2701"/>
    <w:rsid w:val="004B2E1B"/>
    <w:rsid w:val="004B2F5E"/>
    <w:rsid w:val="004B3E93"/>
    <w:rsid w:val="004B4BE5"/>
    <w:rsid w:val="004B5272"/>
    <w:rsid w:val="004B6F71"/>
    <w:rsid w:val="004C1003"/>
    <w:rsid w:val="004C1D1A"/>
    <w:rsid w:val="004C1FBC"/>
    <w:rsid w:val="004C2F5F"/>
    <w:rsid w:val="004C3F1D"/>
    <w:rsid w:val="004C458D"/>
    <w:rsid w:val="004C466D"/>
    <w:rsid w:val="004C7556"/>
    <w:rsid w:val="004C7E9D"/>
    <w:rsid w:val="004C7F67"/>
    <w:rsid w:val="004D076D"/>
    <w:rsid w:val="004D0EF1"/>
    <w:rsid w:val="004D189E"/>
    <w:rsid w:val="004D1DB9"/>
    <w:rsid w:val="004D2253"/>
    <w:rsid w:val="004D4406"/>
    <w:rsid w:val="004D7C42"/>
    <w:rsid w:val="004E0465"/>
    <w:rsid w:val="004E127B"/>
    <w:rsid w:val="004E152D"/>
    <w:rsid w:val="004E18F2"/>
    <w:rsid w:val="004E1C0A"/>
    <w:rsid w:val="004E3014"/>
    <w:rsid w:val="004E30C5"/>
    <w:rsid w:val="004E46C5"/>
    <w:rsid w:val="004E4AA5"/>
    <w:rsid w:val="004E4AEE"/>
    <w:rsid w:val="004E4DCD"/>
    <w:rsid w:val="004E59E3"/>
    <w:rsid w:val="004E67C0"/>
    <w:rsid w:val="004E6D6B"/>
    <w:rsid w:val="004E7886"/>
    <w:rsid w:val="004F391A"/>
    <w:rsid w:val="004F3CFB"/>
    <w:rsid w:val="004F6456"/>
    <w:rsid w:val="004F696E"/>
    <w:rsid w:val="004F6C71"/>
    <w:rsid w:val="00501139"/>
    <w:rsid w:val="00502991"/>
    <w:rsid w:val="00503298"/>
    <w:rsid w:val="0050363E"/>
    <w:rsid w:val="005039BC"/>
    <w:rsid w:val="00503DB5"/>
    <w:rsid w:val="005043BB"/>
    <w:rsid w:val="00504A3D"/>
    <w:rsid w:val="00504B3E"/>
    <w:rsid w:val="00505767"/>
    <w:rsid w:val="005073F0"/>
    <w:rsid w:val="005078AD"/>
    <w:rsid w:val="00510460"/>
    <w:rsid w:val="00510A7B"/>
    <w:rsid w:val="00512F6E"/>
    <w:rsid w:val="00513038"/>
    <w:rsid w:val="005140C5"/>
    <w:rsid w:val="0051416E"/>
    <w:rsid w:val="00514174"/>
    <w:rsid w:val="005146CF"/>
    <w:rsid w:val="00516088"/>
    <w:rsid w:val="00516B0B"/>
    <w:rsid w:val="005207F4"/>
    <w:rsid w:val="005220EC"/>
    <w:rsid w:val="005229F6"/>
    <w:rsid w:val="00523F95"/>
    <w:rsid w:val="00524D65"/>
    <w:rsid w:val="00525B16"/>
    <w:rsid w:val="00526030"/>
    <w:rsid w:val="00532562"/>
    <w:rsid w:val="00533D04"/>
    <w:rsid w:val="00534804"/>
    <w:rsid w:val="00534BDF"/>
    <w:rsid w:val="005354EA"/>
    <w:rsid w:val="00535DE0"/>
    <w:rsid w:val="00535EC4"/>
    <w:rsid w:val="00535ED9"/>
    <w:rsid w:val="0053692B"/>
    <w:rsid w:val="00537660"/>
    <w:rsid w:val="00541853"/>
    <w:rsid w:val="00543BDA"/>
    <w:rsid w:val="005441CC"/>
    <w:rsid w:val="005479DA"/>
    <w:rsid w:val="00547BCC"/>
    <w:rsid w:val="0055013B"/>
    <w:rsid w:val="00551F6F"/>
    <w:rsid w:val="00553A8A"/>
    <w:rsid w:val="00555044"/>
    <w:rsid w:val="005556B4"/>
    <w:rsid w:val="00556725"/>
    <w:rsid w:val="0055754B"/>
    <w:rsid w:val="005608A8"/>
    <w:rsid w:val="00561475"/>
    <w:rsid w:val="00561796"/>
    <w:rsid w:val="0056249C"/>
    <w:rsid w:val="0056487B"/>
    <w:rsid w:val="00564FB9"/>
    <w:rsid w:val="00572F28"/>
    <w:rsid w:val="00573D9E"/>
    <w:rsid w:val="00574605"/>
    <w:rsid w:val="005801E3"/>
    <w:rsid w:val="005811AE"/>
    <w:rsid w:val="00581802"/>
    <w:rsid w:val="00582689"/>
    <w:rsid w:val="005836A8"/>
    <w:rsid w:val="00584010"/>
    <w:rsid w:val="0058409C"/>
    <w:rsid w:val="00584262"/>
    <w:rsid w:val="00585217"/>
    <w:rsid w:val="005856B3"/>
    <w:rsid w:val="00586630"/>
    <w:rsid w:val="00587ADD"/>
    <w:rsid w:val="0059443F"/>
    <w:rsid w:val="0059514C"/>
    <w:rsid w:val="00596160"/>
    <w:rsid w:val="005966E2"/>
    <w:rsid w:val="00597007"/>
    <w:rsid w:val="005A0966"/>
    <w:rsid w:val="005A0FF4"/>
    <w:rsid w:val="005A11B7"/>
    <w:rsid w:val="005A219F"/>
    <w:rsid w:val="005A260B"/>
    <w:rsid w:val="005A4A1B"/>
    <w:rsid w:val="005A60E5"/>
    <w:rsid w:val="005A6ABF"/>
    <w:rsid w:val="005A7830"/>
    <w:rsid w:val="005A7FCE"/>
    <w:rsid w:val="005B0F3F"/>
    <w:rsid w:val="005B155A"/>
    <w:rsid w:val="005B219D"/>
    <w:rsid w:val="005B41A5"/>
    <w:rsid w:val="005B4903"/>
    <w:rsid w:val="005B51CE"/>
    <w:rsid w:val="005B5657"/>
    <w:rsid w:val="005B5885"/>
    <w:rsid w:val="005B5CD7"/>
    <w:rsid w:val="005B6CF6"/>
    <w:rsid w:val="005B6FE1"/>
    <w:rsid w:val="005B7422"/>
    <w:rsid w:val="005C1F6F"/>
    <w:rsid w:val="005C29B8"/>
    <w:rsid w:val="005C29D6"/>
    <w:rsid w:val="005C5F21"/>
    <w:rsid w:val="005C7156"/>
    <w:rsid w:val="005D0C75"/>
    <w:rsid w:val="005D1E63"/>
    <w:rsid w:val="005D4171"/>
    <w:rsid w:val="005D6A95"/>
    <w:rsid w:val="005D6B2C"/>
    <w:rsid w:val="005D6D9C"/>
    <w:rsid w:val="005E2335"/>
    <w:rsid w:val="005E34CA"/>
    <w:rsid w:val="005E3C18"/>
    <w:rsid w:val="005E6318"/>
    <w:rsid w:val="005E6812"/>
    <w:rsid w:val="005E72BB"/>
    <w:rsid w:val="005E7829"/>
    <w:rsid w:val="005E7881"/>
    <w:rsid w:val="005E78E0"/>
    <w:rsid w:val="005F0D9C"/>
    <w:rsid w:val="005F284E"/>
    <w:rsid w:val="005F6553"/>
    <w:rsid w:val="005F6FE5"/>
    <w:rsid w:val="00600258"/>
    <w:rsid w:val="00601045"/>
    <w:rsid w:val="006015CE"/>
    <w:rsid w:val="00601E3E"/>
    <w:rsid w:val="006037BE"/>
    <w:rsid w:val="0060446B"/>
    <w:rsid w:val="00604784"/>
    <w:rsid w:val="00606419"/>
    <w:rsid w:val="00607D29"/>
    <w:rsid w:val="00611A51"/>
    <w:rsid w:val="006122D7"/>
    <w:rsid w:val="00612521"/>
    <w:rsid w:val="00612952"/>
    <w:rsid w:val="00614682"/>
    <w:rsid w:val="00614CC1"/>
    <w:rsid w:val="00615A9D"/>
    <w:rsid w:val="00615C3F"/>
    <w:rsid w:val="00617387"/>
    <w:rsid w:val="006226B6"/>
    <w:rsid w:val="006239F4"/>
    <w:rsid w:val="0062440A"/>
    <w:rsid w:val="006252D8"/>
    <w:rsid w:val="006259BC"/>
    <w:rsid w:val="00625AE3"/>
    <w:rsid w:val="0062636B"/>
    <w:rsid w:val="00632182"/>
    <w:rsid w:val="00632AE0"/>
    <w:rsid w:val="00633199"/>
    <w:rsid w:val="006335AF"/>
    <w:rsid w:val="00633C17"/>
    <w:rsid w:val="0063536E"/>
    <w:rsid w:val="00636E3E"/>
    <w:rsid w:val="006379F7"/>
    <w:rsid w:val="00637E4D"/>
    <w:rsid w:val="00640620"/>
    <w:rsid w:val="00641A1F"/>
    <w:rsid w:val="00643E13"/>
    <w:rsid w:val="0064485F"/>
    <w:rsid w:val="0064528D"/>
    <w:rsid w:val="00645904"/>
    <w:rsid w:val="00650FC4"/>
    <w:rsid w:val="006512AF"/>
    <w:rsid w:val="00651ACB"/>
    <w:rsid w:val="00651C47"/>
    <w:rsid w:val="00652435"/>
    <w:rsid w:val="00652AB2"/>
    <w:rsid w:val="00654EC0"/>
    <w:rsid w:val="006551D3"/>
    <w:rsid w:val="0065525B"/>
    <w:rsid w:val="00655D4F"/>
    <w:rsid w:val="006562C3"/>
    <w:rsid w:val="006601BD"/>
    <w:rsid w:val="00663A74"/>
    <w:rsid w:val="006640E5"/>
    <w:rsid w:val="006646F1"/>
    <w:rsid w:val="00664929"/>
    <w:rsid w:val="00664F62"/>
    <w:rsid w:val="006655E1"/>
    <w:rsid w:val="0066686D"/>
    <w:rsid w:val="00666FF5"/>
    <w:rsid w:val="006703C4"/>
    <w:rsid w:val="006717EB"/>
    <w:rsid w:val="00672060"/>
    <w:rsid w:val="00672BFD"/>
    <w:rsid w:val="006748E4"/>
    <w:rsid w:val="006756E4"/>
    <w:rsid w:val="006757A4"/>
    <w:rsid w:val="006770F4"/>
    <w:rsid w:val="00677A84"/>
    <w:rsid w:val="0068026D"/>
    <w:rsid w:val="00680A27"/>
    <w:rsid w:val="00680C16"/>
    <w:rsid w:val="006816A4"/>
    <w:rsid w:val="006819B8"/>
    <w:rsid w:val="006840A6"/>
    <w:rsid w:val="006850CD"/>
    <w:rsid w:val="00685AAB"/>
    <w:rsid w:val="006A07AA"/>
    <w:rsid w:val="006A25E5"/>
    <w:rsid w:val="006A2B46"/>
    <w:rsid w:val="006A336D"/>
    <w:rsid w:val="006A37B9"/>
    <w:rsid w:val="006B1AA5"/>
    <w:rsid w:val="006B2672"/>
    <w:rsid w:val="006B54BF"/>
    <w:rsid w:val="006B5F44"/>
    <w:rsid w:val="006B5F90"/>
    <w:rsid w:val="006B62E4"/>
    <w:rsid w:val="006B6821"/>
    <w:rsid w:val="006B73D6"/>
    <w:rsid w:val="006B7562"/>
    <w:rsid w:val="006C1BBA"/>
    <w:rsid w:val="006C2079"/>
    <w:rsid w:val="006C317D"/>
    <w:rsid w:val="006C57A3"/>
    <w:rsid w:val="006C5A62"/>
    <w:rsid w:val="006C5D68"/>
    <w:rsid w:val="006C6976"/>
    <w:rsid w:val="006C6DD0"/>
    <w:rsid w:val="006D04EA"/>
    <w:rsid w:val="006D061D"/>
    <w:rsid w:val="006D0735"/>
    <w:rsid w:val="006D16C4"/>
    <w:rsid w:val="006D1AE2"/>
    <w:rsid w:val="006D3E96"/>
    <w:rsid w:val="006D4515"/>
    <w:rsid w:val="006D4BB1"/>
    <w:rsid w:val="006D62FC"/>
    <w:rsid w:val="006D6593"/>
    <w:rsid w:val="006D686E"/>
    <w:rsid w:val="006D71C9"/>
    <w:rsid w:val="006E1023"/>
    <w:rsid w:val="006E3954"/>
    <w:rsid w:val="006E73D2"/>
    <w:rsid w:val="006F03A8"/>
    <w:rsid w:val="006F126C"/>
    <w:rsid w:val="006F2ACA"/>
    <w:rsid w:val="006F2ADC"/>
    <w:rsid w:val="006F2BFE"/>
    <w:rsid w:val="006F31E9"/>
    <w:rsid w:val="006F56E5"/>
    <w:rsid w:val="006F6284"/>
    <w:rsid w:val="007002C5"/>
    <w:rsid w:val="0070348B"/>
    <w:rsid w:val="00704387"/>
    <w:rsid w:val="007048C1"/>
    <w:rsid w:val="00707669"/>
    <w:rsid w:val="00711CBA"/>
    <w:rsid w:val="00711FB5"/>
    <w:rsid w:val="00712A01"/>
    <w:rsid w:val="00714F58"/>
    <w:rsid w:val="007150ED"/>
    <w:rsid w:val="0071545F"/>
    <w:rsid w:val="00720A83"/>
    <w:rsid w:val="00720CED"/>
    <w:rsid w:val="00721E21"/>
    <w:rsid w:val="00722FBF"/>
    <w:rsid w:val="00722FC2"/>
    <w:rsid w:val="00724A72"/>
    <w:rsid w:val="00725949"/>
    <w:rsid w:val="00725C68"/>
    <w:rsid w:val="00727FA2"/>
    <w:rsid w:val="007305E2"/>
    <w:rsid w:val="007322D9"/>
    <w:rsid w:val="00732BC0"/>
    <w:rsid w:val="00732F4E"/>
    <w:rsid w:val="0073373C"/>
    <w:rsid w:val="0073635B"/>
    <w:rsid w:val="0073720F"/>
    <w:rsid w:val="00737796"/>
    <w:rsid w:val="0074165C"/>
    <w:rsid w:val="00742C35"/>
    <w:rsid w:val="007432CA"/>
    <w:rsid w:val="007439EB"/>
    <w:rsid w:val="00743CB4"/>
    <w:rsid w:val="00743F0A"/>
    <w:rsid w:val="007444E8"/>
    <w:rsid w:val="007452B2"/>
    <w:rsid w:val="0074548E"/>
    <w:rsid w:val="00745773"/>
    <w:rsid w:val="00745D47"/>
    <w:rsid w:val="00746800"/>
    <w:rsid w:val="00747CF0"/>
    <w:rsid w:val="007501A8"/>
    <w:rsid w:val="00750CE3"/>
    <w:rsid w:val="00750EE1"/>
    <w:rsid w:val="00751768"/>
    <w:rsid w:val="00751946"/>
    <w:rsid w:val="00752B4D"/>
    <w:rsid w:val="007533F1"/>
    <w:rsid w:val="00755402"/>
    <w:rsid w:val="00755DCE"/>
    <w:rsid w:val="00756B26"/>
    <w:rsid w:val="00756E41"/>
    <w:rsid w:val="00756EDF"/>
    <w:rsid w:val="0075704B"/>
    <w:rsid w:val="00764374"/>
    <w:rsid w:val="00765C43"/>
    <w:rsid w:val="00765EFB"/>
    <w:rsid w:val="007666E7"/>
    <w:rsid w:val="00766EC6"/>
    <w:rsid w:val="007671CA"/>
    <w:rsid w:val="0076744F"/>
    <w:rsid w:val="00767C61"/>
    <w:rsid w:val="0077008A"/>
    <w:rsid w:val="00770B2D"/>
    <w:rsid w:val="00773C1F"/>
    <w:rsid w:val="007745C5"/>
    <w:rsid w:val="00774DA4"/>
    <w:rsid w:val="00776599"/>
    <w:rsid w:val="0078114B"/>
    <w:rsid w:val="007811A5"/>
    <w:rsid w:val="00781DD2"/>
    <w:rsid w:val="00783ECF"/>
    <w:rsid w:val="0078413A"/>
    <w:rsid w:val="0078430B"/>
    <w:rsid w:val="00793ADD"/>
    <w:rsid w:val="007959E8"/>
    <w:rsid w:val="00795E9C"/>
    <w:rsid w:val="007A0511"/>
    <w:rsid w:val="007A0521"/>
    <w:rsid w:val="007A26E2"/>
    <w:rsid w:val="007A2E12"/>
    <w:rsid w:val="007A3475"/>
    <w:rsid w:val="007A41C8"/>
    <w:rsid w:val="007A54CE"/>
    <w:rsid w:val="007A6FD9"/>
    <w:rsid w:val="007A7FFA"/>
    <w:rsid w:val="007B04EB"/>
    <w:rsid w:val="007B0D4F"/>
    <w:rsid w:val="007B1757"/>
    <w:rsid w:val="007B2CD6"/>
    <w:rsid w:val="007B30EF"/>
    <w:rsid w:val="007B5A3D"/>
    <w:rsid w:val="007B5B95"/>
    <w:rsid w:val="007B68EA"/>
    <w:rsid w:val="007B7453"/>
    <w:rsid w:val="007B74D8"/>
    <w:rsid w:val="007C0C94"/>
    <w:rsid w:val="007C1E24"/>
    <w:rsid w:val="007C2D89"/>
    <w:rsid w:val="007C4593"/>
    <w:rsid w:val="007C5309"/>
    <w:rsid w:val="007C6069"/>
    <w:rsid w:val="007C679C"/>
    <w:rsid w:val="007D06C4"/>
    <w:rsid w:val="007D1352"/>
    <w:rsid w:val="007D2508"/>
    <w:rsid w:val="007D346A"/>
    <w:rsid w:val="007D377C"/>
    <w:rsid w:val="007D4A4C"/>
    <w:rsid w:val="007D6518"/>
    <w:rsid w:val="007D76BD"/>
    <w:rsid w:val="007E0BF1"/>
    <w:rsid w:val="007E1BDA"/>
    <w:rsid w:val="007E258B"/>
    <w:rsid w:val="007E4489"/>
    <w:rsid w:val="007E664A"/>
    <w:rsid w:val="007E733F"/>
    <w:rsid w:val="007F0ED8"/>
    <w:rsid w:val="007F0F63"/>
    <w:rsid w:val="007F1B1E"/>
    <w:rsid w:val="007F3748"/>
    <w:rsid w:val="007F3C0F"/>
    <w:rsid w:val="007F4790"/>
    <w:rsid w:val="007F5EAB"/>
    <w:rsid w:val="007F75CE"/>
    <w:rsid w:val="007F75FF"/>
    <w:rsid w:val="007F7DA6"/>
    <w:rsid w:val="008013A4"/>
    <w:rsid w:val="008027CE"/>
    <w:rsid w:val="00802F42"/>
    <w:rsid w:val="00804383"/>
    <w:rsid w:val="00804BB7"/>
    <w:rsid w:val="00805E3F"/>
    <w:rsid w:val="00805EC4"/>
    <w:rsid w:val="00810257"/>
    <w:rsid w:val="008104F5"/>
    <w:rsid w:val="00810630"/>
    <w:rsid w:val="00810FED"/>
    <w:rsid w:val="00811072"/>
    <w:rsid w:val="00811369"/>
    <w:rsid w:val="00815419"/>
    <w:rsid w:val="008163C8"/>
    <w:rsid w:val="008164A1"/>
    <w:rsid w:val="00817325"/>
    <w:rsid w:val="0081773E"/>
    <w:rsid w:val="00820206"/>
    <w:rsid w:val="008209CF"/>
    <w:rsid w:val="008209E6"/>
    <w:rsid w:val="00820C55"/>
    <w:rsid w:val="00823303"/>
    <w:rsid w:val="008233B2"/>
    <w:rsid w:val="00823A9F"/>
    <w:rsid w:val="00823C85"/>
    <w:rsid w:val="00825138"/>
    <w:rsid w:val="008269DD"/>
    <w:rsid w:val="00830621"/>
    <w:rsid w:val="0083348C"/>
    <w:rsid w:val="00835DB8"/>
    <w:rsid w:val="00835E4B"/>
    <w:rsid w:val="00836546"/>
    <w:rsid w:val="008373D3"/>
    <w:rsid w:val="00840023"/>
    <w:rsid w:val="00840617"/>
    <w:rsid w:val="008429AD"/>
    <w:rsid w:val="00842A47"/>
    <w:rsid w:val="008434EC"/>
    <w:rsid w:val="00843C13"/>
    <w:rsid w:val="008454F8"/>
    <w:rsid w:val="00845AAC"/>
    <w:rsid w:val="00846B51"/>
    <w:rsid w:val="00851630"/>
    <w:rsid w:val="0085173A"/>
    <w:rsid w:val="008518DA"/>
    <w:rsid w:val="00852280"/>
    <w:rsid w:val="008522A6"/>
    <w:rsid w:val="00854343"/>
    <w:rsid w:val="008558FD"/>
    <w:rsid w:val="00860297"/>
    <w:rsid w:val="008603CE"/>
    <w:rsid w:val="00861D4A"/>
    <w:rsid w:val="00861F10"/>
    <w:rsid w:val="008620FC"/>
    <w:rsid w:val="008627A5"/>
    <w:rsid w:val="00863E05"/>
    <w:rsid w:val="0086431E"/>
    <w:rsid w:val="00865ACA"/>
    <w:rsid w:val="00865D28"/>
    <w:rsid w:val="00865F85"/>
    <w:rsid w:val="00867C10"/>
    <w:rsid w:val="00870358"/>
    <w:rsid w:val="00870439"/>
    <w:rsid w:val="00870DA1"/>
    <w:rsid w:val="00871D17"/>
    <w:rsid w:val="00883062"/>
    <w:rsid w:val="00883F93"/>
    <w:rsid w:val="00884DB3"/>
    <w:rsid w:val="00885A9D"/>
    <w:rsid w:val="008864F6"/>
    <w:rsid w:val="00887E43"/>
    <w:rsid w:val="0089049D"/>
    <w:rsid w:val="00891EE5"/>
    <w:rsid w:val="00892341"/>
    <w:rsid w:val="008928C9"/>
    <w:rsid w:val="008938DC"/>
    <w:rsid w:val="00893FD1"/>
    <w:rsid w:val="00894836"/>
    <w:rsid w:val="008948BF"/>
    <w:rsid w:val="00895172"/>
    <w:rsid w:val="00895680"/>
    <w:rsid w:val="00895D50"/>
    <w:rsid w:val="00896DFF"/>
    <w:rsid w:val="0089762C"/>
    <w:rsid w:val="008A1893"/>
    <w:rsid w:val="008A2674"/>
    <w:rsid w:val="008A5D36"/>
    <w:rsid w:val="008A62DE"/>
    <w:rsid w:val="008A769A"/>
    <w:rsid w:val="008A779B"/>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005"/>
    <w:rsid w:val="008D453D"/>
    <w:rsid w:val="008D53AD"/>
    <w:rsid w:val="008D562B"/>
    <w:rsid w:val="008D5733"/>
    <w:rsid w:val="008D622B"/>
    <w:rsid w:val="008D666C"/>
    <w:rsid w:val="008D7B54"/>
    <w:rsid w:val="008E0C9D"/>
    <w:rsid w:val="008E1648"/>
    <w:rsid w:val="008E1B3E"/>
    <w:rsid w:val="008E1FFD"/>
    <w:rsid w:val="008E2319"/>
    <w:rsid w:val="008E4BB6"/>
    <w:rsid w:val="008E5518"/>
    <w:rsid w:val="008E6A84"/>
    <w:rsid w:val="008E6DD0"/>
    <w:rsid w:val="008F0CDC"/>
    <w:rsid w:val="008F17A3"/>
    <w:rsid w:val="008F1ED3"/>
    <w:rsid w:val="008F4C29"/>
    <w:rsid w:val="008F70BD"/>
    <w:rsid w:val="008F788F"/>
    <w:rsid w:val="008F7EA2"/>
    <w:rsid w:val="00902722"/>
    <w:rsid w:val="009027BC"/>
    <w:rsid w:val="009034AC"/>
    <w:rsid w:val="009062E6"/>
    <w:rsid w:val="00910898"/>
    <w:rsid w:val="00911BE5"/>
    <w:rsid w:val="00913CA9"/>
    <w:rsid w:val="009145AE"/>
    <w:rsid w:val="009146CE"/>
    <w:rsid w:val="00914CA7"/>
    <w:rsid w:val="00914E3B"/>
    <w:rsid w:val="00915C3E"/>
    <w:rsid w:val="00915D78"/>
    <w:rsid w:val="009161A8"/>
    <w:rsid w:val="009245F5"/>
    <w:rsid w:val="009249EC"/>
    <w:rsid w:val="00924E79"/>
    <w:rsid w:val="00925A03"/>
    <w:rsid w:val="009273B3"/>
    <w:rsid w:val="009305B5"/>
    <w:rsid w:val="009429D5"/>
    <w:rsid w:val="00942BF1"/>
    <w:rsid w:val="00945180"/>
    <w:rsid w:val="00945428"/>
    <w:rsid w:val="0094607B"/>
    <w:rsid w:val="009512D7"/>
    <w:rsid w:val="009512F6"/>
    <w:rsid w:val="00952198"/>
    <w:rsid w:val="00953604"/>
    <w:rsid w:val="0095496B"/>
    <w:rsid w:val="00955D55"/>
    <w:rsid w:val="0096035B"/>
    <w:rsid w:val="009610DC"/>
    <w:rsid w:val="00961490"/>
    <w:rsid w:val="0096381A"/>
    <w:rsid w:val="00965E04"/>
    <w:rsid w:val="009674AD"/>
    <w:rsid w:val="00970CDC"/>
    <w:rsid w:val="009738C7"/>
    <w:rsid w:val="00975C38"/>
    <w:rsid w:val="00977010"/>
    <w:rsid w:val="00977D02"/>
    <w:rsid w:val="009809BB"/>
    <w:rsid w:val="00982374"/>
    <w:rsid w:val="0098364B"/>
    <w:rsid w:val="00984FCF"/>
    <w:rsid w:val="00985BFE"/>
    <w:rsid w:val="009911AF"/>
    <w:rsid w:val="00991875"/>
    <w:rsid w:val="00991F92"/>
    <w:rsid w:val="00992027"/>
    <w:rsid w:val="00992985"/>
    <w:rsid w:val="00993889"/>
    <w:rsid w:val="00993BD2"/>
    <w:rsid w:val="00993F63"/>
    <w:rsid w:val="00994782"/>
    <w:rsid w:val="00994C09"/>
    <w:rsid w:val="0099551B"/>
    <w:rsid w:val="00995E92"/>
    <w:rsid w:val="00996358"/>
    <w:rsid w:val="009965F0"/>
    <w:rsid w:val="00997BF1"/>
    <w:rsid w:val="009A089C"/>
    <w:rsid w:val="009A118E"/>
    <w:rsid w:val="009A1855"/>
    <w:rsid w:val="009A21CD"/>
    <w:rsid w:val="009A278C"/>
    <w:rsid w:val="009A2BAC"/>
    <w:rsid w:val="009A2BC2"/>
    <w:rsid w:val="009A42C1"/>
    <w:rsid w:val="009A5429"/>
    <w:rsid w:val="009A72AD"/>
    <w:rsid w:val="009B09E0"/>
    <w:rsid w:val="009B0BC5"/>
    <w:rsid w:val="009B1247"/>
    <w:rsid w:val="009B4534"/>
    <w:rsid w:val="009B4C82"/>
    <w:rsid w:val="009B6029"/>
    <w:rsid w:val="009B6464"/>
    <w:rsid w:val="009B6971"/>
    <w:rsid w:val="009B72D9"/>
    <w:rsid w:val="009C14AE"/>
    <w:rsid w:val="009C27F1"/>
    <w:rsid w:val="009C3152"/>
    <w:rsid w:val="009C4883"/>
    <w:rsid w:val="009C4CFA"/>
    <w:rsid w:val="009C5070"/>
    <w:rsid w:val="009C55F0"/>
    <w:rsid w:val="009C59E5"/>
    <w:rsid w:val="009C69B6"/>
    <w:rsid w:val="009C719A"/>
    <w:rsid w:val="009D0A5E"/>
    <w:rsid w:val="009D112C"/>
    <w:rsid w:val="009D47FA"/>
    <w:rsid w:val="009D4F09"/>
    <w:rsid w:val="009D50D2"/>
    <w:rsid w:val="009D56B5"/>
    <w:rsid w:val="009D6BCA"/>
    <w:rsid w:val="009D72B9"/>
    <w:rsid w:val="009E0F62"/>
    <w:rsid w:val="009E1848"/>
    <w:rsid w:val="009E4A58"/>
    <w:rsid w:val="009E5313"/>
    <w:rsid w:val="009E5A2D"/>
    <w:rsid w:val="009E5AB2"/>
    <w:rsid w:val="009E6219"/>
    <w:rsid w:val="009E7F9F"/>
    <w:rsid w:val="009F03B3"/>
    <w:rsid w:val="009F2C14"/>
    <w:rsid w:val="009F4591"/>
    <w:rsid w:val="009F6BFB"/>
    <w:rsid w:val="00A01757"/>
    <w:rsid w:val="00A028C0"/>
    <w:rsid w:val="00A02B15"/>
    <w:rsid w:val="00A02BAE"/>
    <w:rsid w:val="00A02C01"/>
    <w:rsid w:val="00A05AA6"/>
    <w:rsid w:val="00A06A6B"/>
    <w:rsid w:val="00A07E47"/>
    <w:rsid w:val="00A129D0"/>
    <w:rsid w:val="00A12C33"/>
    <w:rsid w:val="00A12E42"/>
    <w:rsid w:val="00A138BA"/>
    <w:rsid w:val="00A14C8E"/>
    <w:rsid w:val="00A14ECC"/>
    <w:rsid w:val="00A153D9"/>
    <w:rsid w:val="00A15F09"/>
    <w:rsid w:val="00A169B6"/>
    <w:rsid w:val="00A20137"/>
    <w:rsid w:val="00A2271D"/>
    <w:rsid w:val="00A237D5"/>
    <w:rsid w:val="00A2464B"/>
    <w:rsid w:val="00A26460"/>
    <w:rsid w:val="00A26B0F"/>
    <w:rsid w:val="00A30EFC"/>
    <w:rsid w:val="00A3178F"/>
    <w:rsid w:val="00A31984"/>
    <w:rsid w:val="00A32D73"/>
    <w:rsid w:val="00A3367B"/>
    <w:rsid w:val="00A33884"/>
    <w:rsid w:val="00A3597D"/>
    <w:rsid w:val="00A4006C"/>
    <w:rsid w:val="00A40091"/>
    <w:rsid w:val="00A4030F"/>
    <w:rsid w:val="00A41B2F"/>
    <w:rsid w:val="00A41C79"/>
    <w:rsid w:val="00A41CB5"/>
    <w:rsid w:val="00A42CDF"/>
    <w:rsid w:val="00A42E34"/>
    <w:rsid w:val="00A4307B"/>
    <w:rsid w:val="00A4452E"/>
    <w:rsid w:val="00A4472C"/>
    <w:rsid w:val="00A44E69"/>
    <w:rsid w:val="00A457C0"/>
    <w:rsid w:val="00A4661E"/>
    <w:rsid w:val="00A50866"/>
    <w:rsid w:val="00A51142"/>
    <w:rsid w:val="00A515A4"/>
    <w:rsid w:val="00A55BD6"/>
    <w:rsid w:val="00A55D50"/>
    <w:rsid w:val="00A5619F"/>
    <w:rsid w:val="00A5648C"/>
    <w:rsid w:val="00A57142"/>
    <w:rsid w:val="00A6104C"/>
    <w:rsid w:val="00A61223"/>
    <w:rsid w:val="00A61C51"/>
    <w:rsid w:val="00A61D48"/>
    <w:rsid w:val="00A63BB1"/>
    <w:rsid w:val="00A63DC5"/>
    <w:rsid w:val="00A648CD"/>
    <w:rsid w:val="00A6537A"/>
    <w:rsid w:val="00A654D9"/>
    <w:rsid w:val="00A67866"/>
    <w:rsid w:val="00A70B07"/>
    <w:rsid w:val="00A70F1C"/>
    <w:rsid w:val="00A723F8"/>
    <w:rsid w:val="00A741D7"/>
    <w:rsid w:val="00A75783"/>
    <w:rsid w:val="00A77CCB"/>
    <w:rsid w:val="00A8384E"/>
    <w:rsid w:val="00A83D8D"/>
    <w:rsid w:val="00A8446B"/>
    <w:rsid w:val="00A8473F"/>
    <w:rsid w:val="00A862D6"/>
    <w:rsid w:val="00A8715E"/>
    <w:rsid w:val="00A87647"/>
    <w:rsid w:val="00A9295B"/>
    <w:rsid w:val="00A93B09"/>
    <w:rsid w:val="00A945BB"/>
    <w:rsid w:val="00A952D7"/>
    <w:rsid w:val="00A95511"/>
    <w:rsid w:val="00A963F7"/>
    <w:rsid w:val="00A96AD8"/>
    <w:rsid w:val="00AA052C"/>
    <w:rsid w:val="00AA1E45"/>
    <w:rsid w:val="00AA23A1"/>
    <w:rsid w:val="00AA2460"/>
    <w:rsid w:val="00AA30E6"/>
    <w:rsid w:val="00AA4286"/>
    <w:rsid w:val="00AA456B"/>
    <w:rsid w:val="00AA57F5"/>
    <w:rsid w:val="00AA5965"/>
    <w:rsid w:val="00AA672E"/>
    <w:rsid w:val="00AA6EC9"/>
    <w:rsid w:val="00AA7675"/>
    <w:rsid w:val="00AB138D"/>
    <w:rsid w:val="00AB15E8"/>
    <w:rsid w:val="00AB1A6E"/>
    <w:rsid w:val="00AB1B4F"/>
    <w:rsid w:val="00AB6028"/>
    <w:rsid w:val="00AB6309"/>
    <w:rsid w:val="00AB6C5F"/>
    <w:rsid w:val="00AB7129"/>
    <w:rsid w:val="00AC27A6"/>
    <w:rsid w:val="00AC30F7"/>
    <w:rsid w:val="00AC3A5A"/>
    <w:rsid w:val="00AC4D95"/>
    <w:rsid w:val="00AC55C2"/>
    <w:rsid w:val="00AC57C1"/>
    <w:rsid w:val="00AC5DF4"/>
    <w:rsid w:val="00AD0AEF"/>
    <w:rsid w:val="00AD11B7"/>
    <w:rsid w:val="00AD1A94"/>
    <w:rsid w:val="00AD1C05"/>
    <w:rsid w:val="00AD1CA0"/>
    <w:rsid w:val="00AD4126"/>
    <w:rsid w:val="00AD421C"/>
    <w:rsid w:val="00AD44FA"/>
    <w:rsid w:val="00AD4E23"/>
    <w:rsid w:val="00AD5D89"/>
    <w:rsid w:val="00AE070A"/>
    <w:rsid w:val="00AE101C"/>
    <w:rsid w:val="00AE232F"/>
    <w:rsid w:val="00AE2734"/>
    <w:rsid w:val="00AE4895"/>
    <w:rsid w:val="00AE4EE5"/>
    <w:rsid w:val="00AE5A64"/>
    <w:rsid w:val="00AE5EB4"/>
    <w:rsid w:val="00AE7CC8"/>
    <w:rsid w:val="00AF0C18"/>
    <w:rsid w:val="00AF47C5"/>
    <w:rsid w:val="00AF5398"/>
    <w:rsid w:val="00B0143D"/>
    <w:rsid w:val="00B049AF"/>
    <w:rsid w:val="00B07242"/>
    <w:rsid w:val="00B10534"/>
    <w:rsid w:val="00B113DB"/>
    <w:rsid w:val="00B11D8A"/>
    <w:rsid w:val="00B12184"/>
    <w:rsid w:val="00B12981"/>
    <w:rsid w:val="00B147DD"/>
    <w:rsid w:val="00B149E3"/>
    <w:rsid w:val="00B156FD"/>
    <w:rsid w:val="00B17461"/>
    <w:rsid w:val="00B20166"/>
    <w:rsid w:val="00B203A8"/>
    <w:rsid w:val="00B20C55"/>
    <w:rsid w:val="00B21F61"/>
    <w:rsid w:val="00B261F1"/>
    <w:rsid w:val="00B264ED"/>
    <w:rsid w:val="00B265BC"/>
    <w:rsid w:val="00B27C0C"/>
    <w:rsid w:val="00B30D06"/>
    <w:rsid w:val="00B3167B"/>
    <w:rsid w:val="00B31FB1"/>
    <w:rsid w:val="00B33952"/>
    <w:rsid w:val="00B33C5E"/>
    <w:rsid w:val="00B342F4"/>
    <w:rsid w:val="00B34369"/>
    <w:rsid w:val="00B34DC2"/>
    <w:rsid w:val="00B378E5"/>
    <w:rsid w:val="00B40D6B"/>
    <w:rsid w:val="00B4346D"/>
    <w:rsid w:val="00B43A7C"/>
    <w:rsid w:val="00B440F4"/>
    <w:rsid w:val="00B447A5"/>
    <w:rsid w:val="00B4535A"/>
    <w:rsid w:val="00B45508"/>
    <w:rsid w:val="00B4654C"/>
    <w:rsid w:val="00B47293"/>
    <w:rsid w:val="00B47473"/>
    <w:rsid w:val="00B503CE"/>
    <w:rsid w:val="00B50E50"/>
    <w:rsid w:val="00B52120"/>
    <w:rsid w:val="00B54ABC"/>
    <w:rsid w:val="00B56FBE"/>
    <w:rsid w:val="00B609E2"/>
    <w:rsid w:val="00B6249D"/>
    <w:rsid w:val="00B62B58"/>
    <w:rsid w:val="00B65149"/>
    <w:rsid w:val="00B655DF"/>
    <w:rsid w:val="00B66567"/>
    <w:rsid w:val="00B665CF"/>
    <w:rsid w:val="00B66F52"/>
    <w:rsid w:val="00B66FE5"/>
    <w:rsid w:val="00B72880"/>
    <w:rsid w:val="00B73213"/>
    <w:rsid w:val="00B758BF"/>
    <w:rsid w:val="00B827A6"/>
    <w:rsid w:val="00B8313D"/>
    <w:rsid w:val="00B831CE"/>
    <w:rsid w:val="00B86677"/>
    <w:rsid w:val="00B86779"/>
    <w:rsid w:val="00B87131"/>
    <w:rsid w:val="00B939B1"/>
    <w:rsid w:val="00B96D40"/>
    <w:rsid w:val="00B97386"/>
    <w:rsid w:val="00B978DB"/>
    <w:rsid w:val="00BA263B"/>
    <w:rsid w:val="00BA29EE"/>
    <w:rsid w:val="00BA42B2"/>
    <w:rsid w:val="00BA58D4"/>
    <w:rsid w:val="00BA5B9E"/>
    <w:rsid w:val="00BA7463"/>
    <w:rsid w:val="00BA7654"/>
    <w:rsid w:val="00BA7A20"/>
    <w:rsid w:val="00BA7C9A"/>
    <w:rsid w:val="00BB15F8"/>
    <w:rsid w:val="00BB477A"/>
    <w:rsid w:val="00BB5F8F"/>
    <w:rsid w:val="00BB657A"/>
    <w:rsid w:val="00BB78AA"/>
    <w:rsid w:val="00BC1A4E"/>
    <w:rsid w:val="00BC5DC7"/>
    <w:rsid w:val="00BC6B8B"/>
    <w:rsid w:val="00BC73D8"/>
    <w:rsid w:val="00BD06F3"/>
    <w:rsid w:val="00BD47C0"/>
    <w:rsid w:val="00BD52D7"/>
    <w:rsid w:val="00BD5AD2"/>
    <w:rsid w:val="00BD68B2"/>
    <w:rsid w:val="00BD7BB0"/>
    <w:rsid w:val="00BE026B"/>
    <w:rsid w:val="00BE0A87"/>
    <w:rsid w:val="00BE22F3"/>
    <w:rsid w:val="00BE5B52"/>
    <w:rsid w:val="00BE78B6"/>
    <w:rsid w:val="00BE7B8D"/>
    <w:rsid w:val="00BF0993"/>
    <w:rsid w:val="00BF10A9"/>
    <w:rsid w:val="00BF1703"/>
    <w:rsid w:val="00BF231C"/>
    <w:rsid w:val="00BF4BF4"/>
    <w:rsid w:val="00BF51E5"/>
    <w:rsid w:val="00BF74A6"/>
    <w:rsid w:val="00BF7718"/>
    <w:rsid w:val="00C013AD"/>
    <w:rsid w:val="00C020FB"/>
    <w:rsid w:val="00C045F6"/>
    <w:rsid w:val="00C04904"/>
    <w:rsid w:val="00C056B3"/>
    <w:rsid w:val="00C06969"/>
    <w:rsid w:val="00C103E5"/>
    <w:rsid w:val="00C10F75"/>
    <w:rsid w:val="00C13319"/>
    <w:rsid w:val="00C13EE9"/>
    <w:rsid w:val="00C21540"/>
    <w:rsid w:val="00C21906"/>
    <w:rsid w:val="00C21BFA"/>
    <w:rsid w:val="00C22A1D"/>
    <w:rsid w:val="00C24C8D"/>
    <w:rsid w:val="00C25648"/>
    <w:rsid w:val="00C25FE2"/>
    <w:rsid w:val="00C260AF"/>
    <w:rsid w:val="00C260F4"/>
    <w:rsid w:val="00C26B53"/>
    <w:rsid w:val="00C274C7"/>
    <w:rsid w:val="00C277A0"/>
    <w:rsid w:val="00C279B2"/>
    <w:rsid w:val="00C33E50"/>
    <w:rsid w:val="00C34C20"/>
    <w:rsid w:val="00C35A3E"/>
    <w:rsid w:val="00C37547"/>
    <w:rsid w:val="00C42130"/>
    <w:rsid w:val="00C423A4"/>
    <w:rsid w:val="00C44BF5"/>
    <w:rsid w:val="00C50B3C"/>
    <w:rsid w:val="00C521D6"/>
    <w:rsid w:val="00C55232"/>
    <w:rsid w:val="00C553A4"/>
    <w:rsid w:val="00C55A06"/>
    <w:rsid w:val="00C55BF5"/>
    <w:rsid w:val="00C55D03"/>
    <w:rsid w:val="00C601BC"/>
    <w:rsid w:val="00C62208"/>
    <w:rsid w:val="00C6329F"/>
    <w:rsid w:val="00C63340"/>
    <w:rsid w:val="00C643F9"/>
    <w:rsid w:val="00C64E95"/>
    <w:rsid w:val="00C6504D"/>
    <w:rsid w:val="00C65BC7"/>
    <w:rsid w:val="00C663D7"/>
    <w:rsid w:val="00C6647B"/>
    <w:rsid w:val="00C67978"/>
    <w:rsid w:val="00C70F33"/>
    <w:rsid w:val="00C71372"/>
    <w:rsid w:val="00C71AF0"/>
    <w:rsid w:val="00C72410"/>
    <w:rsid w:val="00C7287F"/>
    <w:rsid w:val="00C73E21"/>
    <w:rsid w:val="00C74CB2"/>
    <w:rsid w:val="00C75512"/>
    <w:rsid w:val="00C76247"/>
    <w:rsid w:val="00C7642D"/>
    <w:rsid w:val="00C80128"/>
    <w:rsid w:val="00C80CB8"/>
    <w:rsid w:val="00C80FCC"/>
    <w:rsid w:val="00C813DE"/>
    <w:rsid w:val="00C819F8"/>
    <w:rsid w:val="00C8248C"/>
    <w:rsid w:val="00C82D6C"/>
    <w:rsid w:val="00C83A6A"/>
    <w:rsid w:val="00C84E33"/>
    <w:rsid w:val="00C86214"/>
    <w:rsid w:val="00C86A5F"/>
    <w:rsid w:val="00C86D6F"/>
    <w:rsid w:val="00C905FC"/>
    <w:rsid w:val="00C90C79"/>
    <w:rsid w:val="00C911F0"/>
    <w:rsid w:val="00C92D03"/>
    <w:rsid w:val="00C9319C"/>
    <w:rsid w:val="00C9435D"/>
    <w:rsid w:val="00C96741"/>
    <w:rsid w:val="00CA11A4"/>
    <w:rsid w:val="00CA2D1B"/>
    <w:rsid w:val="00CA5515"/>
    <w:rsid w:val="00CA6198"/>
    <w:rsid w:val="00CA662A"/>
    <w:rsid w:val="00CA7AFD"/>
    <w:rsid w:val="00CA7C3C"/>
    <w:rsid w:val="00CB0189"/>
    <w:rsid w:val="00CB0BA2"/>
    <w:rsid w:val="00CB1A42"/>
    <w:rsid w:val="00CB1B0C"/>
    <w:rsid w:val="00CB270A"/>
    <w:rsid w:val="00CB2C0B"/>
    <w:rsid w:val="00CB2E4C"/>
    <w:rsid w:val="00CB517D"/>
    <w:rsid w:val="00CB593A"/>
    <w:rsid w:val="00CC038D"/>
    <w:rsid w:val="00CC31F3"/>
    <w:rsid w:val="00CC39FF"/>
    <w:rsid w:val="00CC3C2F"/>
    <w:rsid w:val="00CC4809"/>
    <w:rsid w:val="00CC4AC8"/>
    <w:rsid w:val="00CC5233"/>
    <w:rsid w:val="00CC5DE6"/>
    <w:rsid w:val="00CC61E5"/>
    <w:rsid w:val="00CC6E4E"/>
    <w:rsid w:val="00CC6FE8"/>
    <w:rsid w:val="00CC7202"/>
    <w:rsid w:val="00CC7780"/>
    <w:rsid w:val="00CD1056"/>
    <w:rsid w:val="00CD1B63"/>
    <w:rsid w:val="00CD2808"/>
    <w:rsid w:val="00CD28BF"/>
    <w:rsid w:val="00CD4092"/>
    <w:rsid w:val="00CD45C0"/>
    <w:rsid w:val="00CD4A20"/>
    <w:rsid w:val="00CD50A1"/>
    <w:rsid w:val="00CD519E"/>
    <w:rsid w:val="00CE0C4F"/>
    <w:rsid w:val="00CE30EA"/>
    <w:rsid w:val="00CE5720"/>
    <w:rsid w:val="00CE6006"/>
    <w:rsid w:val="00CF048A"/>
    <w:rsid w:val="00CF155A"/>
    <w:rsid w:val="00CF2947"/>
    <w:rsid w:val="00CF47AD"/>
    <w:rsid w:val="00CF4E76"/>
    <w:rsid w:val="00CF4FA7"/>
    <w:rsid w:val="00CF5677"/>
    <w:rsid w:val="00CF686F"/>
    <w:rsid w:val="00CF6E60"/>
    <w:rsid w:val="00CF7BCA"/>
    <w:rsid w:val="00D008FD"/>
    <w:rsid w:val="00D01D15"/>
    <w:rsid w:val="00D0321C"/>
    <w:rsid w:val="00D035EC"/>
    <w:rsid w:val="00D04E30"/>
    <w:rsid w:val="00D05C71"/>
    <w:rsid w:val="00D061BE"/>
    <w:rsid w:val="00D06376"/>
    <w:rsid w:val="00D06AB1"/>
    <w:rsid w:val="00D072ED"/>
    <w:rsid w:val="00D07A16"/>
    <w:rsid w:val="00D1067E"/>
    <w:rsid w:val="00D10977"/>
    <w:rsid w:val="00D10F50"/>
    <w:rsid w:val="00D11272"/>
    <w:rsid w:val="00D126F5"/>
    <w:rsid w:val="00D1489E"/>
    <w:rsid w:val="00D16505"/>
    <w:rsid w:val="00D20737"/>
    <w:rsid w:val="00D21AE1"/>
    <w:rsid w:val="00D21E81"/>
    <w:rsid w:val="00D223DE"/>
    <w:rsid w:val="00D237A6"/>
    <w:rsid w:val="00D24CD5"/>
    <w:rsid w:val="00D25E37"/>
    <w:rsid w:val="00D2661A"/>
    <w:rsid w:val="00D27582"/>
    <w:rsid w:val="00D32719"/>
    <w:rsid w:val="00D33333"/>
    <w:rsid w:val="00D33B49"/>
    <w:rsid w:val="00D34CB7"/>
    <w:rsid w:val="00D352A2"/>
    <w:rsid w:val="00D4162B"/>
    <w:rsid w:val="00D41FA7"/>
    <w:rsid w:val="00D4514F"/>
    <w:rsid w:val="00D451E2"/>
    <w:rsid w:val="00D45E89"/>
    <w:rsid w:val="00D45E8D"/>
    <w:rsid w:val="00D466AE"/>
    <w:rsid w:val="00D4734F"/>
    <w:rsid w:val="00D50388"/>
    <w:rsid w:val="00D51BF3"/>
    <w:rsid w:val="00D54B98"/>
    <w:rsid w:val="00D552CE"/>
    <w:rsid w:val="00D56D85"/>
    <w:rsid w:val="00D6192B"/>
    <w:rsid w:val="00D61BD2"/>
    <w:rsid w:val="00D6419C"/>
    <w:rsid w:val="00D666D6"/>
    <w:rsid w:val="00D66846"/>
    <w:rsid w:val="00D66CB9"/>
    <w:rsid w:val="00D675FB"/>
    <w:rsid w:val="00D71F25"/>
    <w:rsid w:val="00D74104"/>
    <w:rsid w:val="00D76CCF"/>
    <w:rsid w:val="00D77031"/>
    <w:rsid w:val="00D81136"/>
    <w:rsid w:val="00D81358"/>
    <w:rsid w:val="00D84941"/>
    <w:rsid w:val="00D84FA1"/>
    <w:rsid w:val="00D851F0"/>
    <w:rsid w:val="00D85AE4"/>
    <w:rsid w:val="00D86DB7"/>
    <w:rsid w:val="00D90239"/>
    <w:rsid w:val="00D9060C"/>
    <w:rsid w:val="00D91D01"/>
    <w:rsid w:val="00D91E67"/>
    <w:rsid w:val="00D926D0"/>
    <w:rsid w:val="00D93030"/>
    <w:rsid w:val="00D9373D"/>
    <w:rsid w:val="00D950E1"/>
    <w:rsid w:val="00D952A6"/>
    <w:rsid w:val="00D97926"/>
    <w:rsid w:val="00D97F99"/>
    <w:rsid w:val="00DA1E08"/>
    <w:rsid w:val="00DA24F8"/>
    <w:rsid w:val="00DA28E8"/>
    <w:rsid w:val="00DA2F2F"/>
    <w:rsid w:val="00DA38D3"/>
    <w:rsid w:val="00DA3932"/>
    <w:rsid w:val="00DA3AFC"/>
    <w:rsid w:val="00DA5FDB"/>
    <w:rsid w:val="00DA64F8"/>
    <w:rsid w:val="00DA6C15"/>
    <w:rsid w:val="00DB38EE"/>
    <w:rsid w:val="00DB498B"/>
    <w:rsid w:val="00DB66CA"/>
    <w:rsid w:val="00DB6BCA"/>
    <w:rsid w:val="00DB7113"/>
    <w:rsid w:val="00DB714C"/>
    <w:rsid w:val="00DC0321"/>
    <w:rsid w:val="00DC2D07"/>
    <w:rsid w:val="00DC3067"/>
    <w:rsid w:val="00DC370B"/>
    <w:rsid w:val="00DC5B90"/>
    <w:rsid w:val="00DC6F49"/>
    <w:rsid w:val="00DD00FF"/>
    <w:rsid w:val="00DD0619"/>
    <w:rsid w:val="00DD07FB"/>
    <w:rsid w:val="00DD1AED"/>
    <w:rsid w:val="00DD25C6"/>
    <w:rsid w:val="00DD4FE5"/>
    <w:rsid w:val="00DD54B0"/>
    <w:rsid w:val="00DD57EE"/>
    <w:rsid w:val="00DD6BCC"/>
    <w:rsid w:val="00DD7D06"/>
    <w:rsid w:val="00DE0A4B"/>
    <w:rsid w:val="00DE2410"/>
    <w:rsid w:val="00DE2939"/>
    <w:rsid w:val="00DE6973"/>
    <w:rsid w:val="00DE6E81"/>
    <w:rsid w:val="00DE703F"/>
    <w:rsid w:val="00DE7595"/>
    <w:rsid w:val="00DF1961"/>
    <w:rsid w:val="00DF38B9"/>
    <w:rsid w:val="00DF3BC5"/>
    <w:rsid w:val="00DF44DE"/>
    <w:rsid w:val="00DF4A10"/>
    <w:rsid w:val="00DF6B0E"/>
    <w:rsid w:val="00E00005"/>
    <w:rsid w:val="00E00305"/>
    <w:rsid w:val="00E01138"/>
    <w:rsid w:val="00E02DFB"/>
    <w:rsid w:val="00E030F9"/>
    <w:rsid w:val="00E0311A"/>
    <w:rsid w:val="00E03138"/>
    <w:rsid w:val="00E06404"/>
    <w:rsid w:val="00E11A85"/>
    <w:rsid w:val="00E12495"/>
    <w:rsid w:val="00E15CCD"/>
    <w:rsid w:val="00E15D9E"/>
    <w:rsid w:val="00E202EF"/>
    <w:rsid w:val="00E210B5"/>
    <w:rsid w:val="00E24E07"/>
    <w:rsid w:val="00E2552F"/>
    <w:rsid w:val="00E2666A"/>
    <w:rsid w:val="00E3137A"/>
    <w:rsid w:val="00E32213"/>
    <w:rsid w:val="00E32251"/>
    <w:rsid w:val="00E32CCF"/>
    <w:rsid w:val="00E33542"/>
    <w:rsid w:val="00E34A98"/>
    <w:rsid w:val="00E35D1E"/>
    <w:rsid w:val="00E364F9"/>
    <w:rsid w:val="00E365FA"/>
    <w:rsid w:val="00E36789"/>
    <w:rsid w:val="00E428E7"/>
    <w:rsid w:val="00E44A83"/>
    <w:rsid w:val="00E44D3F"/>
    <w:rsid w:val="00E47BB9"/>
    <w:rsid w:val="00E502C1"/>
    <w:rsid w:val="00E502DD"/>
    <w:rsid w:val="00E50D3A"/>
    <w:rsid w:val="00E51387"/>
    <w:rsid w:val="00E51E68"/>
    <w:rsid w:val="00E52EFD"/>
    <w:rsid w:val="00E5408A"/>
    <w:rsid w:val="00E558F2"/>
    <w:rsid w:val="00E56800"/>
    <w:rsid w:val="00E618EE"/>
    <w:rsid w:val="00E62B7E"/>
    <w:rsid w:val="00E62FF9"/>
    <w:rsid w:val="00E635D6"/>
    <w:rsid w:val="00E639BC"/>
    <w:rsid w:val="00E63EAA"/>
    <w:rsid w:val="00E6460F"/>
    <w:rsid w:val="00E650CD"/>
    <w:rsid w:val="00E66069"/>
    <w:rsid w:val="00E664CC"/>
    <w:rsid w:val="00E70388"/>
    <w:rsid w:val="00E70B15"/>
    <w:rsid w:val="00E70F92"/>
    <w:rsid w:val="00E74C54"/>
    <w:rsid w:val="00E77A03"/>
    <w:rsid w:val="00E80987"/>
    <w:rsid w:val="00E822E8"/>
    <w:rsid w:val="00E82554"/>
    <w:rsid w:val="00E82606"/>
    <w:rsid w:val="00E83DB1"/>
    <w:rsid w:val="00E846C8"/>
    <w:rsid w:val="00E84957"/>
    <w:rsid w:val="00E84A55"/>
    <w:rsid w:val="00E85BFF"/>
    <w:rsid w:val="00E878F2"/>
    <w:rsid w:val="00E87D43"/>
    <w:rsid w:val="00E90391"/>
    <w:rsid w:val="00E906C2"/>
    <w:rsid w:val="00E9070B"/>
    <w:rsid w:val="00E90FDE"/>
    <w:rsid w:val="00E9311F"/>
    <w:rsid w:val="00E934D1"/>
    <w:rsid w:val="00E94AF0"/>
    <w:rsid w:val="00E94BD3"/>
    <w:rsid w:val="00E95D13"/>
    <w:rsid w:val="00E95DD3"/>
    <w:rsid w:val="00E969D5"/>
    <w:rsid w:val="00EA1707"/>
    <w:rsid w:val="00EA4DE8"/>
    <w:rsid w:val="00EA58D1"/>
    <w:rsid w:val="00EA61BC"/>
    <w:rsid w:val="00EA681A"/>
    <w:rsid w:val="00EA735B"/>
    <w:rsid w:val="00EB1E3B"/>
    <w:rsid w:val="00EB1E69"/>
    <w:rsid w:val="00EB2086"/>
    <w:rsid w:val="00EB2E01"/>
    <w:rsid w:val="00EB5EDF"/>
    <w:rsid w:val="00EB60FE"/>
    <w:rsid w:val="00EB74DB"/>
    <w:rsid w:val="00EC3204"/>
    <w:rsid w:val="00EC5359"/>
    <w:rsid w:val="00EC562A"/>
    <w:rsid w:val="00EC7C32"/>
    <w:rsid w:val="00ED067A"/>
    <w:rsid w:val="00ED2B50"/>
    <w:rsid w:val="00ED4118"/>
    <w:rsid w:val="00ED4E6B"/>
    <w:rsid w:val="00EE0350"/>
    <w:rsid w:val="00EE0719"/>
    <w:rsid w:val="00EE0E80"/>
    <w:rsid w:val="00EE613F"/>
    <w:rsid w:val="00EE71E5"/>
    <w:rsid w:val="00EE7295"/>
    <w:rsid w:val="00EE7869"/>
    <w:rsid w:val="00EF0142"/>
    <w:rsid w:val="00EF054A"/>
    <w:rsid w:val="00EF26B7"/>
    <w:rsid w:val="00EF289D"/>
    <w:rsid w:val="00EF3235"/>
    <w:rsid w:val="00EF3844"/>
    <w:rsid w:val="00EF6DD5"/>
    <w:rsid w:val="00EF7E72"/>
    <w:rsid w:val="00F00599"/>
    <w:rsid w:val="00F01542"/>
    <w:rsid w:val="00F06D37"/>
    <w:rsid w:val="00F07B9D"/>
    <w:rsid w:val="00F10926"/>
    <w:rsid w:val="00F11586"/>
    <w:rsid w:val="00F1183B"/>
    <w:rsid w:val="00F11C9F"/>
    <w:rsid w:val="00F12263"/>
    <w:rsid w:val="00F134D6"/>
    <w:rsid w:val="00F1409D"/>
    <w:rsid w:val="00F14214"/>
    <w:rsid w:val="00F157A9"/>
    <w:rsid w:val="00F2159D"/>
    <w:rsid w:val="00F2423A"/>
    <w:rsid w:val="00F25BB6"/>
    <w:rsid w:val="00F26B7E"/>
    <w:rsid w:val="00F27A3B"/>
    <w:rsid w:val="00F33817"/>
    <w:rsid w:val="00F3447F"/>
    <w:rsid w:val="00F420D5"/>
    <w:rsid w:val="00F427B0"/>
    <w:rsid w:val="00F427D4"/>
    <w:rsid w:val="00F451EA"/>
    <w:rsid w:val="00F45447"/>
    <w:rsid w:val="00F456C6"/>
    <w:rsid w:val="00F4577B"/>
    <w:rsid w:val="00F46496"/>
    <w:rsid w:val="00F474D0"/>
    <w:rsid w:val="00F50179"/>
    <w:rsid w:val="00F532E3"/>
    <w:rsid w:val="00F56478"/>
    <w:rsid w:val="00F56511"/>
    <w:rsid w:val="00F56CB2"/>
    <w:rsid w:val="00F60674"/>
    <w:rsid w:val="00F60C59"/>
    <w:rsid w:val="00F6194E"/>
    <w:rsid w:val="00F623AC"/>
    <w:rsid w:val="00F6412A"/>
    <w:rsid w:val="00F65893"/>
    <w:rsid w:val="00F66A4A"/>
    <w:rsid w:val="00F71E22"/>
    <w:rsid w:val="00F72142"/>
    <w:rsid w:val="00F72AE7"/>
    <w:rsid w:val="00F77D98"/>
    <w:rsid w:val="00F833BA"/>
    <w:rsid w:val="00F84FD0"/>
    <w:rsid w:val="00F853FF"/>
    <w:rsid w:val="00F859A8"/>
    <w:rsid w:val="00F9069B"/>
    <w:rsid w:val="00F9108B"/>
    <w:rsid w:val="00F91349"/>
    <w:rsid w:val="00F93A8A"/>
    <w:rsid w:val="00F95248"/>
    <w:rsid w:val="00F956A9"/>
    <w:rsid w:val="00F963ED"/>
    <w:rsid w:val="00F966CF"/>
    <w:rsid w:val="00F96CAE"/>
    <w:rsid w:val="00F97C99"/>
    <w:rsid w:val="00FA654A"/>
    <w:rsid w:val="00FA662D"/>
    <w:rsid w:val="00FA6730"/>
    <w:rsid w:val="00FA6735"/>
    <w:rsid w:val="00FA6C7E"/>
    <w:rsid w:val="00FA73B1"/>
    <w:rsid w:val="00FB0CB9"/>
    <w:rsid w:val="00FB202A"/>
    <w:rsid w:val="00FB2E00"/>
    <w:rsid w:val="00FB45F1"/>
    <w:rsid w:val="00FB4A72"/>
    <w:rsid w:val="00FB54E8"/>
    <w:rsid w:val="00FB7054"/>
    <w:rsid w:val="00FC04DC"/>
    <w:rsid w:val="00FC17B7"/>
    <w:rsid w:val="00FC2CB7"/>
    <w:rsid w:val="00FC4090"/>
    <w:rsid w:val="00FC55B4"/>
    <w:rsid w:val="00FC6EB6"/>
    <w:rsid w:val="00FC7B2B"/>
    <w:rsid w:val="00FD00E6"/>
    <w:rsid w:val="00FD09A1"/>
    <w:rsid w:val="00FD1983"/>
    <w:rsid w:val="00FD2A7C"/>
    <w:rsid w:val="00FD59EB"/>
    <w:rsid w:val="00FD7299"/>
    <w:rsid w:val="00FE0C9F"/>
    <w:rsid w:val="00FE1FBE"/>
    <w:rsid w:val="00FE3901"/>
    <w:rsid w:val="00FE39D3"/>
    <w:rsid w:val="00FE4BCE"/>
    <w:rsid w:val="00FE54AE"/>
    <w:rsid w:val="00FE576A"/>
    <w:rsid w:val="00FE7E79"/>
    <w:rsid w:val="00FF3E7D"/>
    <w:rsid w:val="00FF5B99"/>
    <w:rsid w:val="00FF730C"/>
    <w:rsid w:val="00FF73F4"/>
    <w:rsid w:val="00FF7CE4"/>
    <w:rsid w:val="00FF7E39"/>
    <w:rsid w:val="012F4500"/>
    <w:rsid w:val="01341807"/>
    <w:rsid w:val="01520353"/>
    <w:rsid w:val="01677972"/>
    <w:rsid w:val="017442FA"/>
    <w:rsid w:val="018502B5"/>
    <w:rsid w:val="01883901"/>
    <w:rsid w:val="019F3D4C"/>
    <w:rsid w:val="01A45240"/>
    <w:rsid w:val="023C5239"/>
    <w:rsid w:val="026A7D9A"/>
    <w:rsid w:val="027F1420"/>
    <w:rsid w:val="02936A01"/>
    <w:rsid w:val="02A91D81"/>
    <w:rsid w:val="02C5211C"/>
    <w:rsid w:val="02D15920"/>
    <w:rsid w:val="02D74E5B"/>
    <w:rsid w:val="02EB16F6"/>
    <w:rsid w:val="02ED6112"/>
    <w:rsid w:val="02EF1B1C"/>
    <w:rsid w:val="03012F09"/>
    <w:rsid w:val="031E6CC6"/>
    <w:rsid w:val="0333780B"/>
    <w:rsid w:val="03391357"/>
    <w:rsid w:val="03630686"/>
    <w:rsid w:val="037754AE"/>
    <w:rsid w:val="03A65584"/>
    <w:rsid w:val="03AD7BE5"/>
    <w:rsid w:val="03AF309D"/>
    <w:rsid w:val="03BE7AAE"/>
    <w:rsid w:val="03CC3A4C"/>
    <w:rsid w:val="04180F6C"/>
    <w:rsid w:val="042709CF"/>
    <w:rsid w:val="044E139A"/>
    <w:rsid w:val="045A1585"/>
    <w:rsid w:val="047C774D"/>
    <w:rsid w:val="04BE43FD"/>
    <w:rsid w:val="04D07A99"/>
    <w:rsid w:val="04E35358"/>
    <w:rsid w:val="04EC2AF7"/>
    <w:rsid w:val="04ED3BF6"/>
    <w:rsid w:val="05013F77"/>
    <w:rsid w:val="050339CA"/>
    <w:rsid w:val="050E0034"/>
    <w:rsid w:val="051A0D14"/>
    <w:rsid w:val="05341DD6"/>
    <w:rsid w:val="055C757F"/>
    <w:rsid w:val="05675D53"/>
    <w:rsid w:val="056F72B2"/>
    <w:rsid w:val="059369B1"/>
    <w:rsid w:val="059E7B97"/>
    <w:rsid w:val="05C07B0D"/>
    <w:rsid w:val="05DE7F94"/>
    <w:rsid w:val="067F23E5"/>
    <w:rsid w:val="06840B60"/>
    <w:rsid w:val="06A16442"/>
    <w:rsid w:val="06CE77C0"/>
    <w:rsid w:val="070561EA"/>
    <w:rsid w:val="07477233"/>
    <w:rsid w:val="07500A1D"/>
    <w:rsid w:val="076643B3"/>
    <w:rsid w:val="0768045D"/>
    <w:rsid w:val="078202EB"/>
    <w:rsid w:val="07A374E3"/>
    <w:rsid w:val="07AB20F7"/>
    <w:rsid w:val="07B37245"/>
    <w:rsid w:val="07BF4AFE"/>
    <w:rsid w:val="07D96C64"/>
    <w:rsid w:val="07EB3115"/>
    <w:rsid w:val="08321A97"/>
    <w:rsid w:val="084751F9"/>
    <w:rsid w:val="085A78DC"/>
    <w:rsid w:val="08913067"/>
    <w:rsid w:val="08926A64"/>
    <w:rsid w:val="08AA16AC"/>
    <w:rsid w:val="08F0070A"/>
    <w:rsid w:val="0936356C"/>
    <w:rsid w:val="09556262"/>
    <w:rsid w:val="09D83CBE"/>
    <w:rsid w:val="09E121EB"/>
    <w:rsid w:val="09F04EC7"/>
    <w:rsid w:val="09F7306D"/>
    <w:rsid w:val="09F87D04"/>
    <w:rsid w:val="0A256191"/>
    <w:rsid w:val="0A73514E"/>
    <w:rsid w:val="0A8628D4"/>
    <w:rsid w:val="0B097861"/>
    <w:rsid w:val="0B1A1A6E"/>
    <w:rsid w:val="0B4B4CD9"/>
    <w:rsid w:val="0B580950"/>
    <w:rsid w:val="0B653E57"/>
    <w:rsid w:val="0B864814"/>
    <w:rsid w:val="0BA7583C"/>
    <w:rsid w:val="0BD219AE"/>
    <w:rsid w:val="0C0F0EA7"/>
    <w:rsid w:val="0C701CB9"/>
    <w:rsid w:val="0C792E5F"/>
    <w:rsid w:val="0C81702D"/>
    <w:rsid w:val="0CCA1272"/>
    <w:rsid w:val="0CF813CA"/>
    <w:rsid w:val="0D447276"/>
    <w:rsid w:val="0D4D1CA3"/>
    <w:rsid w:val="0D6360A3"/>
    <w:rsid w:val="0D7336D7"/>
    <w:rsid w:val="0D8E229F"/>
    <w:rsid w:val="0DC000A7"/>
    <w:rsid w:val="0DF33E5D"/>
    <w:rsid w:val="0DFE7425"/>
    <w:rsid w:val="0E1D6EA1"/>
    <w:rsid w:val="0E3E5A73"/>
    <w:rsid w:val="0E4868F2"/>
    <w:rsid w:val="0E4929AB"/>
    <w:rsid w:val="0E8F2A03"/>
    <w:rsid w:val="0E973C56"/>
    <w:rsid w:val="0EC63A77"/>
    <w:rsid w:val="0ED8781A"/>
    <w:rsid w:val="0EE80C67"/>
    <w:rsid w:val="0EF061C0"/>
    <w:rsid w:val="0EF418C3"/>
    <w:rsid w:val="0F00541F"/>
    <w:rsid w:val="0F1E7653"/>
    <w:rsid w:val="0F527197"/>
    <w:rsid w:val="0F890F70"/>
    <w:rsid w:val="10036F74"/>
    <w:rsid w:val="100B666F"/>
    <w:rsid w:val="100D1BA1"/>
    <w:rsid w:val="103233B6"/>
    <w:rsid w:val="10335422"/>
    <w:rsid w:val="10420721"/>
    <w:rsid w:val="1073469E"/>
    <w:rsid w:val="10C43F68"/>
    <w:rsid w:val="10D0497D"/>
    <w:rsid w:val="11003540"/>
    <w:rsid w:val="111972EE"/>
    <w:rsid w:val="114809B7"/>
    <w:rsid w:val="11523973"/>
    <w:rsid w:val="11566C8C"/>
    <w:rsid w:val="115E1908"/>
    <w:rsid w:val="11641C95"/>
    <w:rsid w:val="11716160"/>
    <w:rsid w:val="119F0236"/>
    <w:rsid w:val="11D01280"/>
    <w:rsid w:val="11EF4F03"/>
    <w:rsid w:val="122D0507"/>
    <w:rsid w:val="123C49C0"/>
    <w:rsid w:val="125F732C"/>
    <w:rsid w:val="127C21CD"/>
    <w:rsid w:val="12985200"/>
    <w:rsid w:val="12C67C9E"/>
    <w:rsid w:val="12D52476"/>
    <w:rsid w:val="12F27949"/>
    <w:rsid w:val="13593890"/>
    <w:rsid w:val="13CA2974"/>
    <w:rsid w:val="14027543"/>
    <w:rsid w:val="14080793"/>
    <w:rsid w:val="14524C5F"/>
    <w:rsid w:val="149F3392"/>
    <w:rsid w:val="14DE58BA"/>
    <w:rsid w:val="14E07884"/>
    <w:rsid w:val="14F25809"/>
    <w:rsid w:val="14F66DA8"/>
    <w:rsid w:val="15117D57"/>
    <w:rsid w:val="15236CC0"/>
    <w:rsid w:val="1538010B"/>
    <w:rsid w:val="15423234"/>
    <w:rsid w:val="154B11F8"/>
    <w:rsid w:val="154D7976"/>
    <w:rsid w:val="15516BAB"/>
    <w:rsid w:val="156C2EC6"/>
    <w:rsid w:val="159B46E7"/>
    <w:rsid w:val="159D7E07"/>
    <w:rsid w:val="15CE1DD3"/>
    <w:rsid w:val="15EA64E1"/>
    <w:rsid w:val="169721C5"/>
    <w:rsid w:val="16AF5284"/>
    <w:rsid w:val="16AF7D86"/>
    <w:rsid w:val="16B054A9"/>
    <w:rsid w:val="16C32FBA"/>
    <w:rsid w:val="16D679B1"/>
    <w:rsid w:val="17141A67"/>
    <w:rsid w:val="176424F6"/>
    <w:rsid w:val="176C18A3"/>
    <w:rsid w:val="178A6D60"/>
    <w:rsid w:val="179B3F36"/>
    <w:rsid w:val="180D4FC6"/>
    <w:rsid w:val="18117D55"/>
    <w:rsid w:val="183D2903"/>
    <w:rsid w:val="18475E6C"/>
    <w:rsid w:val="185C34E9"/>
    <w:rsid w:val="187A3B4C"/>
    <w:rsid w:val="18AB01A9"/>
    <w:rsid w:val="18FD2BAF"/>
    <w:rsid w:val="1917583F"/>
    <w:rsid w:val="193208CA"/>
    <w:rsid w:val="193B0F6C"/>
    <w:rsid w:val="198310E9"/>
    <w:rsid w:val="198729C4"/>
    <w:rsid w:val="199B1FCC"/>
    <w:rsid w:val="19C104B1"/>
    <w:rsid w:val="19EF056A"/>
    <w:rsid w:val="1A0533CB"/>
    <w:rsid w:val="1A4C4F99"/>
    <w:rsid w:val="1A554870"/>
    <w:rsid w:val="1A6A2E09"/>
    <w:rsid w:val="1A9F3726"/>
    <w:rsid w:val="1AAE5D2F"/>
    <w:rsid w:val="1B1F6C2C"/>
    <w:rsid w:val="1B8622FE"/>
    <w:rsid w:val="1B8A748D"/>
    <w:rsid w:val="1BBE01F3"/>
    <w:rsid w:val="1BC05D1A"/>
    <w:rsid w:val="1BC16616"/>
    <w:rsid w:val="1BD45C69"/>
    <w:rsid w:val="1BFF185E"/>
    <w:rsid w:val="1C25002C"/>
    <w:rsid w:val="1C650B53"/>
    <w:rsid w:val="1C66196E"/>
    <w:rsid w:val="1CC138F9"/>
    <w:rsid w:val="1CDA1BB3"/>
    <w:rsid w:val="1D2730E4"/>
    <w:rsid w:val="1D2B448D"/>
    <w:rsid w:val="1D411762"/>
    <w:rsid w:val="1D516325"/>
    <w:rsid w:val="1D7274E7"/>
    <w:rsid w:val="1D73429C"/>
    <w:rsid w:val="1DDC0E05"/>
    <w:rsid w:val="1DDE4B7D"/>
    <w:rsid w:val="1DF60118"/>
    <w:rsid w:val="1E1E5B8C"/>
    <w:rsid w:val="1E466B77"/>
    <w:rsid w:val="1E6A2BBA"/>
    <w:rsid w:val="1E6E23E1"/>
    <w:rsid w:val="1EB25A2D"/>
    <w:rsid w:val="1ED57F8F"/>
    <w:rsid w:val="1EFA3C38"/>
    <w:rsid w:val="1F572E39"/>
    <w:rsid w:val="1F6D61B8"/>
    <w:rsid w:val="1F6E1F30"/>
    <w:rsid w:val="1F751511"/>
    <w:rsid w:val="1F764D61"/>
    <w:rsid w:val="1F7C7913"/>
    <w:rsid w:val="1FE12702"/>
    <w:rsid w:val="1FF93EF0"/>
    <w:rsid w:val="20164E7F"/>
    <w:rsid w:val="203B0065"/>
    <w:rsid w:val="20783067"/>
    <w:rsid w:val="208319DB"/>
    <w:rsid w:val="20A80DDA"/>
    <w:rsid w:val="20B62FC5"/>
    <w:rsid w:val="20C36E72"/>
    <w:rsid w:val="20CD6F8D"/>
    <w:rsid w:val="20DB53A4"/>
    <w:rsid w:val="2110329F"/>
    <w:rsid w:val="211A2E85"/>
    <w:rsid w:val="21210962"/>
    <w:rsid w:val="21730FAD"/>
    <w:rsid w:val="219A3714"/>
    <w:rsid w:val="21D57C23"/>
    <w:rsid w:val="21DD259B"/>
    <w:rsid w:val="21E85FCA"/>
    <w:rsid w:val="221072CF"/>
    <w:rsid w:val="22443B73"/>
    <w:rsid w:val="22482045"/>
    <w:rsid w:val="2269477F"/>
    <w:rsid w:val="22A00177"/>
    <w:rsid w:val="22A80099"/>
    <w:rsid w:val="22FB7F7F"/>
    <w:rsid w:val="230D7BEE"/>
    <w:rsid w:val="233E645E"/>
    <w:rsid w:val="23453189"/>
    <w:rsid w:val="234F70B8"/>
    <w:rsid w:val="23757D31"/>
    <w:rsid w:val="23BF11DC"/>
    <w:rsid w:val="23CE10B4"/>
    <w:rsid w:val="23DC563B"/>
    <w:rsid w:val="23DE58D7"/>
    <w:rsid w:val="242D1EEB"/>
    <w:rsid w:val="243351B7"/>
    <w:rsid w:val="244D3871"/>
    <w:rsid w:val="246758CC"/>
    <w:rsid w:val="24A73F1B"/>
    <w:rsid w:val="24BF2F0B"/>
    <w:rsid w:val="25210646"/>
    <w:rsid w:val="252A2FCC"/>
    <w:rsid w:val="25307386"/>
    <w:rsid w:val="25506360"/>
    <w:rsid w:val="25511D58"/>
    <w:rsid w:val="256C0CC0"/>
    <w:rsid w:val="256E5AE3"/>
    <w:rsid w:val="25752CCE"/>
    <w:rsid w:val="258E50DA"/>
    <w:rsid w:val="25E42F4C"/>
    <w:rsid w:val="25ED3303"/>
    <w:rsid w:val="263F0183"/>
    <w:rsid w:val="2643742B"/>
    <w:rsid w:val="264B03C6"/>
    <w:rsid w:val="267F4B9F"/>
    <w:rsid w:val="27491C51"/>
    <w:rsid w:val="2786250D"/>
    <w:rsid w:val="27AF0763"/>
    <w:rsid w:val="27D86AE1"/>
    <w:rsid w:val="27DA48E3"/>
    <w:rsid w:val="27FD02F5"/>
    <w:rsid w:val="28B1059D"/>
    <w:rsid w:val="28C37D43"/>
    <w:rsid w:val="28FD39F0"/>
    <w:rsid w:val="29273C26"/>
    <w:rsid w:val="292E24A0"/>
    <w:rsid w:val="292F4DAB"/>
    <w:rsid w:val="29933739"/>
    <w:rsid w:val="299946CD"/>
    <w:rsid w:val="299E3A6E"/>
    <w:rsid w:val="29A230D1"/>
    <w:rsid w:val="29C64714"/>
    <w:rsid w:val="29D56857"/>
    <w:rsid w:val="2A1831C5"/>
    <w:rsid w:val="2A1D266C"/>
    <w:rsid w:val="2A2E6F54"/>
    <w:rsid w:val="2A36098E"/>
    <w:rsid w:val="2A6D4DAB"/>
    <w:rsid w:val="2A80591B"/>
    <w:rsid w:val="2A8924AA"/>
    <w:rsid w:val="2A900FAD"/>
    <w:rsid w:val="2AE83C19"/>
    <w:rsid w:val="2AF14064"/>
    <w:rsid w:val="2AF94DA4"/>
    <w:rsid w:val="2AF978A7"/>
    <w:rsid w:val="2B067BE7"/>
    <w:rsid w:val="2B33475A"/>
    <w:rsid w:val="2B655CA5"/>
    <w:rsid w:val="2B730D67"/>
    <w:rsid w:val="2B974D8F"/>
    <w:rsid w:val="2BA967CA"/>
    <w:rsid w:val="2BF1081E"/>
    <w:rsid w:val="2C500938"/>
    <w:rsid w:val="2C520C10"/>
    <w:rsid w:val="2C5C4EF8"/>
    <w:rsid w:val="2C5D75B5"/>
    <w:rsid w:val="2CB54F6E"/>
    <w:rsid w:val="2CD032F1"/>
    <w:rsid w:val="2CEC4F5B"/>
    <w:rsid w:val="2CF60BD8"/>
    <w:rsid w:val="2D113870"/>
    <w:rsid w:val="2D1B10AA"/>
    <w:rsid w:val="2D1D609D"/>
    <w:rsid w:val="2D200D0E"/>
    <w:rsid w:val="2D202ABC"/>
    <w:rsid w:val="2D4254F8"/>
    <w:rsid w:val="2D4B28DF"/>
    <w:rsid w:val="2D7746A6"/>
    <w:rsid w:val="2DAC6A3A"/>
    <w:rsid w:val="2DD92C6B"/>
    <w:rsid w:val="2DE75388"/>
    <w:rsid w:val="2DE85862"/>
    <w:rsid w:val="2DF90E3E"/>
    <w:rsid w:val="2E1D349F"/>
    <w:rsid w:val="2E2B7C46"/>
    <w:rsid w:val="2E4104BE"/>
    <w:rsid w:val="2E6A6D7F"/>
    <w:rsid w:val="2E9848D4"/>
    <w:rsid w:val="2EA2208B"/>
    <w:rsid w:val="2EE6412E"/>
    <w:rsid w:val="2EFC1307"/>
    <w:rsid w:val="2F5B1190"/>
    <w:rsid w:val="2F8F2B7A"/>
    <w:rsid w:val="2FD302BA"/>
    <w:rsid w:val="300C20FA"/>
    <w:rsid w:val="30100A04"/>
    <w:rsid w:val="306131F5"/>
    <w:rsid w:val="30872E52"/>
    <w:rsid w:val="30DC6DF0"/>
    <w:rsid w:val="30DF2C22"/>
    <w:rsid w:val="30E73C4D"/>
    <w:rsid w:val="30FA54A2"/>
    <w:rsid w:val="31440D43"/>
    <w:rsid w:val="315A1F7C"/>
    <w:rsid w:val="31BB7257"/>
    <w:rsid w:val="31E24E52"/>
    <w:rsid w:val="320F767E"/>
    <w:rsid w:val="323830F3"/>
    <w:rsid w:val="327754EF"/>
    <w:rsid w:val="329566DF"/>
    <w:rsid w:val="329C188B"/>
    <w:rsid w:val="32F629D1"/>
    <w:rsid w:val="336851BD"/>
    <w:rsid w:val="33A10E01"/>
    <w:rsid w:val="33E800AC"/>
    <w:rsid w:val="33E80A9F"/>
    <w:rsid w:val="33F929C9"/>
    <w:rsid w:val="34237336"/>
    <w:rsid w:val="344C23E9"/>
    <w:rsid w:val="346861DB"/>
    <w:rsid w:val="348E47AF"/>
    <w:rsid w:val="34E74F31"/>
    <w:rsid w:val="34FB5BBD"/>
    <w:rsid w:val="34FF38FF"/>
    <w:rsid w:val="3564627D"/>
    <w:rsid w:val="35B13D64"/>
    <w:rsid w:val="35EC2315"/>
    <w:rsid w:val="363319A4"/>
    <w:rsid w:val="369E2CA4"/>
    <w:rsid w:val="36B9252B"/>
    <w:rsid w:val="36C941C4"/>
    <w:rsid w:val="36E46B3D"/>
    <w:rsid w:val="36E8556C"/>
    <w:rsid w:val="372B23B0"/>
    <w:rsid w:val="3732393A"/>
    <w:rsid w:val="37405B09"/>
    <w:rsid w:val="37612FCF"/>
    <w:rsid w:val="376364FB"/>
    <w:rsid w:val="37677539"/>
    <w:rsid w:val="37784E3D"/>
    <w:rsid w:val="37836913"/>
    <w:rsid w:val="37946DB0"/>
    <w:rsid w:val="37A442EA"/>
    <w:rsid w:val="37AA72D4"/>
    <w:rsid w:val="37CE1367"/>
    <w:rsid w:val="37DC4DF8"/>
    <w:rsid w:val="37F15029"/>
    <w:rsid w:val="383064A3"/>
    <w:rsid w:val="38724F3B"/>
    <w:rsid w:val="388343EF"/>
    <w:rsid w:val="38A04AB1"/>
    <w:rsid w:val="38A73B20"/>
    <w:rsid w:val="38CC09E5"/>
    <w:rsid w:val="38D332AC"/>
    <w:rsid w:val="392729C3"/>
    <w:rsid w:val="397B72CC"/>
    <w:rsid w:val="3A033549"/>
    <w:rsid w:val="3A465B2C"/>
    <w:rsid w:val="3A5F2914"/>
    <w:rsid w:val="3A854ADD"/>
    <w:rsid w:val="3AB3456F"/>
    <w:rsid w:val="3AB96668"/>
    <w:rsid w:val="3AC802EF"/>
    <w:rsid w:val="3AF66EB5"/>
    <w:rsid w:val="3B091033"/>
    <w:rsid w:val="3B6444BC"/>
    <w:rsid w:val="3B8A4B98"/>
    <w:rsid w:val="3BA90120"/>
    <w:rsid w:val="3BAC7EC1"/>
    <w:rsid w:val="3BDA714C"/>
    <w:rsid w:val="3C177780"/>
    <w:rsid w:val="3C191409"/>
    <w:rsid w:val="3C2E0626"/>
    <w:rsid w:val="3C3367DF"/>
    <w:rsid w:val="3CCE797F"/>
    <w:rsid w:val="3CD25455"/>
    <w:rsid w:val="3CFE550E"/>
    <w:rsid w:val="3D467C74"/>
    <w:rsid w:val="3D567E34"/>
    <w:rsid w:val="3D60632F"/>
    <w:rsid w:val="3D976D74"/>
    <w:rsid w:val="3DEF2862"/>
    <w:rsid w:val="3DF55BF6"/>
    <w:rsid w:val="3DFD4511"/>
    <w:rsid w:val="3E610D6F"/>
    <w:rsid w:val="3E880F19"/>
    <w:rsid w:val="3ECE6A3D"/>
    <w:rsid w:val="3EF82D74"/>
    <w:rsid w:val="3F4F0FDF"/>
    <w:rsid w:val="3F4F7841"/>
    <w:rsid w:val="3F5B1501"/>
    <w:rsid w:val="3F910B43"/>
    <w:rsid w:val="3FBA7E8B"/>
    <w:rsid w:val="3FC45529"/>
    <w:rsid w:val="3FC57176"/>
    <w:rsid w:val="3FE75116"/>
    <w:rsid w:val="401C4B87"/>
    <w:rsid w:val="406149B1"/>
    <w:rsid w:val="40785FF9"/>
    <w:rsid w:val="40AD1537"/>
    <w:rsid w:val="40AF442B"/>
    <w:rsid w:val="40D20119"/>
    <w:rsid w:val="40E571E5"/>
    <w:rsid w:val="411002BF"/>
    <w:rsid w:val="412F731A"/>
    <w:rsid w:val="413A7064"/>
    <w:rsid w:val="41415A0B"/>
    <w:rsid w:val="417E62D1"/>
    <w:rsid w:val="41A27AEC"/>
    <w:rsid w:val="41B25855"/>
    <w:rsid w:val="41D055BB"/>
    <w:rsid w:val="41D1346C"/>
    <w:rsid w:val="41EC6FB9"/>
    <w:rsid w:val="420267DC"/>
    <w:rsid w:val="420B38E3"/>
    <w:rsid w:val="42546108"/>
    <w:rsid w:val="42793851"/>
    <w:rsid w:val="429E3AF1"/>
    <w:rsid w:val="42B745D5"/>
    <w:rsid w:val="42DD4DF7"/>
    <w:rsid w:val="42F11A6C"/>
    <w:rsid w:val="43224506"/>
    <w:rsid w:val="43486471"/>
    <w:rsid w:val="436D2D97"/>
    <w:rsid w:val="43737490"/>
    <w:rsid w:val="438E7349"/>
    <w:rsid w:val="439F2884"/>
    <w:rsid w:val="43A81EB9"/>
    <w:rsid w:val="440E2646"/>
    <w:rsid w:val="441B5933"/>
    <w:rsid w:val="44242CE7"/>
    <w:rsid w:val="444104C2"/>
    <w:rsid w:val="444C01E3"/>
    <w:rsid w:val="445552E9"/>
    <w:rsid w:val="44586B88"/>
    <w:rsid w:val="44C4421D"/>
    <w:rsid w:val="44CA774D"/>
    <w:rsid w:val="44D84ADF"/>
    <w:rsid w:val="44E07C92"/>
    <w:rsid w:val="44EB3B60"/>
    <w:rsid w:val="44EF6122"/>
    <w:rsid w:val="44F247B1"/>
    <w:rsid w:val="456443B5"/>
    <w:rsid w:val="45676DA7"/>
    <w:rsid w:val="45ED3300"/>
    <w:rsid w:val="45EE68E0"/>
    <w:rsid w:val="45FD7984"/>
    <w:rsid w:val="46582E6F"/>
    <w:rsid w:val="465B295F"/>
    <w:rsid w:val="466D2575"/>
    <w:rsid w:val="46AF075C"/>
    <w:rsid w:val="46CC1167"/>
    <w:rsid w:val="46F03A6C"/>
    <w:rsid w:val="46FD7AB3"/>
    <w:rsid w:val="47182628"/>
    <w:rsid w:val="472A338A"/>
    <w:rsid w:val="472B0583"/>
    <w:rsid w:val="47503B46"/>
    <w:rsid w:val="47AA6BD6"/>
    <w:rsid w:val="47D66741"/>
    <w:rsid w:val="47EB3286"/>
    <w:rsid w:val="48566CF1"/>
    <w:rsid w:val="487835F2"/>
    <w:rsid w:val="48B90820"/>
    <w:rsid w:val="48BC5937"/>
    <w:rsid w:val="48C453E0"/>
    <w:rsid w:val="48F350D1"/>
    <w:rsid w:val="48FE07EA"/>
    <w:rsid w:val="4924424C"/>
    <w:rsid w:val="49431DC1"/>
    <w:rsid w:val="49572E10"/>
    <w:rsid w:val="49715D25"/>
    <w:rsid w:val="49747CAB"/>
    <w:rsid w:val="49845D29"/>
    <w:rsid w:val="499A05E2"/>
    <w:rsid w:val="49C32CF5"/>
    <w:rsid w:val="49E01918"/>
    <w:rsid w:val="49FB6D64"/>
    <w:rsid w:val="4A1969BC"/>
    <w:rsid w:val="4A2963F9"/>
    <w:rsid w:val="4A73573A"/>
    <w:rsid w:val="4A7527C8"/>
    <w:rsid w:val="4AA076AF"/>
    <w:rsid w:val="4AB56AE2"/>
    <w:rsid w:val="4AC72371"/>
    <w:rsid w:val="4AD22EE7"/>
    <w:rsid w:val="4AD62503"/>
    <w:rsid w:val="4AD66326"/>
    <w:rsid w:val="4B123E0F"/>
    <w:rsid w:val="4B2052AF"/>
    <w:rsid w:val="4B452CCD"/>
    <w:rsid w:val="4B853924"/>
    <w:rsid w:val="4B874D1D"/>
    <w:rsid w:val="4BD327CF"/>
    <w:rsid w:val="4C144C48"/>
    <w:rsid w:val="4C39104D"/>
    <w:rsid w:val="4CAC3BB1"/>
    <w:rsid w:val="4CB15087"/>
    <w:rsid w:val="4CD2722C"/>
    <w:rsid w:val="4D0A5BE7"/>
    <w:rsid w:val="4D39613E"/>
    <w:rsid w:val="4D8A4CDB"/>
    <w:rsid w:val="4D8D78A2"/>
    <w:rsid w:val="4D90777E"/>
    <w:rsid w:val="4DC0679A"/>
    <w:rsid w:val="4DDF3E76"/>
    <w:rsid w:val="4DE90EB2"/>
    <w:rsid w:val="4E1312C7"/>
    <w:rsid w:val="4E163C62"/>
    <w:rsid w:val="4E50267E"/>
    <w:rsid w:val="4E76019D"/>
    <w:rsid w:val="4E8B614D"/>
    <w:rsid w:val="4EE41DF2"/>
    <w:rsid w:val="4F542C6D"/>
    <w:rsid w:val="4F857948"/>
    <w:rsid w:val="4F9A44F8"/>
    <w:rsid w:val="4FB03CEA"/>
    <w:rsid w:val="4FF36048"/>
    <w:rsid w:val="5005393F"/>
    <w:rsid w:val="505226DD"/>
    <w:rsid w:val="50624C4E"/>
    <w:rsid w:val="50632B3C"/>
    <w:rsid w:val="50727268"/>
    <w:rsid w:val="50C335DB"/>
    <w:rsid w:val="50C836B9"/>
    <w:rsid w:val="50E867B8"/>
    <w:rsid w:val="50EC50BC"/>
    <w:rsid w:val="512B7676"/>
    <w:rsid w:val="51321695"/>
    <w:rsid w:val="518014CC"/>
    <w:rsid w:val="519141D3"/>
    <w:rsid w:val="51A76A58"/>
    <w:rsid w:val="51B65CE0"/>
    <w:rsid w:val="51B82910"/>
    <w:rsid w:val="51FD2B6E"/>
    <w:rsid w:val="52214A5D"/>
    <w:rsid w:val="523061C0"/>
    <w:rsid w:val="52323978"/>
    <w:rsid w:val="528C2D32"/>
    <w:rsid w:val="52B05457"/>
    <w:rsid w:val="52C27FEE"/>
    <w:rsid w:val="52E1348B"/>
    <w:rsid w:val="52FC2C83"/>
    <w:rsid w:val="530F5ABB"/>
    <w:rsid w:val="531219F5"/>
    <w:rsid w:val="534529CD"/>
    <w:rsid w:val="536777EC"/>
    <w:rsid w:val="53DA1367"/>
    <w:rsid w:val="53E64FCD"/>
    <w:rsid w:val="53FD4DE2"/>
    <w:rsid w:val="542D21E3"/>
    <w:rsid w:val="543F566E"/>
    <w:rsid w:val="54400C9A"/>
    <w:rsid w:val="54AD25D8"/>
    <w:rsid w:val="54BB36EE"/>
    <w:rsid w:val="55456098"/>
    <w:rsid w:val="55746EDE"/>
    <w:rsid w:val="55CD5733"/>
    <w:rsid w:val="5615195D"/>
    <w:rsid w:val="56A0607D"/>
    <w:rsid w:val="56AD130C"/>
    <w:rsid w:val="56AF07FD"/>
    <w:rsid w:val="56CA6ADE"/>
    <w:rsid w:val="56CE4012"/>
    <w:rsid w:val="56F42740"/>
    <w:rsid w:val="57A8345F"/>
    <w:rsid w:val="57C77E54"/>
    <w:rsid w:val="57D707BF"/>
    <w:rsid w:val="57E20CBD"/>
    <w:rsid w:val="57F96DED"/>
    <w:rsid w:val="583354EA"/>
    <w:rsid w:val="583514FE"/>
    <w:rsid w:val="58660E88"/>
    <w:rsid w:val="589822A6"/>
    <w:rsid w:val="58A257BB"/>
    <w:rsid w:val="58C64FBA"/>
    <w:rsid w:val="58D03034"/>
    <w:rsid w:val="58DE72FA"/>
    <w:rsid w:val="58EA3954"/>
    <w:rsid w:val="59456E1C"/>
    <w:rsid w:val="596E0798"/>
    <w:rsid w:val="598A1C85"/>
    <w:rsid w:val="59E22D24"/>
    <w:rsid w:val="59F111B9"/>
    <w:rsid w:val="5A8042EB"/>
    <w:rsid w:val="5ABB5323"/>
    <w:rsid w:val="5AD45B5A"/>
    <w:rsid w:val="5AEF1D60"/>
    <w:rsid w:val="5B0A0B16"/>
    <w:rsid w:val="5B184F46"/>
    <w:rsid w:val="5B4A632A"/>
    <w:rsid w:val="5B8258FC"/>
    <w:rsid w:val="5B844A35"/>
    <w:rsid w:val="5B8A081C"/>
    <w:rsid w:val="5B922527"/>
    <w:rsid w:val="5BE25C4C"/>
    <w:rsid w:val="5BF31218"/>
    <w:rsid w:val="5C043425"/>
    <w:rsid w:val="5C153EE9"/>
    <w:rsid w:val="5C4C415D"/>
    <w:rsid w:val="5C58551F"/>
    <w:rsid w:val="5C8F41FB"/>
    <w:rsid w:val="5C9264F4"/>
    <w:rsid w:val="5CB0392F"/>
    <w:rsid w:val="5CB96C04"/>
    <w:rsid w:val="5CEF7140"/>
    <w:rsid w:val="5D0C75D2"/>
    <w:rsid w:val="5DCB7939"/>
    <w:rsid w:val="5DE568A6"/>
    <w:rsid w:val="5E142251"/>
    <w:rsid w:val="5E31325D"/>
    <w:rsid w:val="5E384246"/>
    <w:rsid w:val="5E7F4455"/>
    <w:rsid w:val="5E841B70"/>
    <w:rsid w:val="5E8C14B0"/>
    <w:rsid w:val="5E965BAD"/>
    <w:rsid w:val="5EBD3D5F"/>
    <w:rsid w:val="5F1A3805"/>
    <w:rsid w:val="5F5A7AE1"/>
    <w:rsid w:val="5F7B3C26"/>
    <w:rsid w:val="5F8223E2"/>
    <w:rsid w:val="5F8304FE"/>
    <w:rsid w:val="5FE41145"/>
    <w:rsid w:val="5FFB4B3F"/>
    <w:rsid w:val="60134DC9"/>
    <w:rsid w:val="602B6AA7"/>
    <w:rsid w:val="60700B70"/>
    <w:rsid w:val="60827AAC"/>
    <w:rsid w:val="60865836"/>
    <w:rsid w:val="60A46167"/>
    <w:rsid w:val="60B13587"/>
    <w:rsid w:val="60B66CB8"/>
    <w:rsid w:val="60BF2F39"/>
    <w:rsid w:val="60C75F14"/>
    <w:rsid w:val="61031E36"/>
    <w:rsid w:val="61435ADA"/>
    <w:rsid w:val="616813CE"/>
    <w:rsid w:val="6250525C"/>
    <w:rsid w:val="627A5D80"/>
    <w:rsid w:val="62A01260"/>
    <w:rsid w:val="62F83AD6"/>
    <w:rsid w:val="632C2BD4"/>
    <w:rsid w:val="636D5D54"/>
    <w:rsid w:val="63A70B3A"/>
    <w:rsid w:val="63B2010A"/>
    <w:rsid w:val="63B93197"/>
    <w:rsid w:val="63BB0714"/>
    <w:rsid w:val="64007BA8"/>
    <w:rsid w:val="64803865"/>
    <w:rsid w:val="6486074F"/>
    <w:rsid w:val="6497295D"/>
    <w:rsid w:val="64B74DAD"/>
    <w:rsid w:val="64E05D05"/>
    <w:rsid w:val="64E30AAE"/>
    <w:rsid w:val="64FE29DC"/>
    <w:rsid w:val="650F3DAB"/>
    <w:rsid w:val="65104EED"/>
    <w:rsid w:val="653E5047"/>
    <w:rsid w:val="65D11E9E"/>
    <w:rsid w:val="65F00576"/>
    <w:rsid w:val="661376A2"/>
    <w:rsid w:val="66320B8F"/>
    <w:rsid w:val="668066AD"/>
    <w:rsid w:val="668A014D"/>
    <w:rsid w:val="66A575B3"/>
    <w:rsid w:val="66C357A0"/>
    <w:rsid w:val="66D01274"/>
    <w:rsid w:val="66E4379B"/>
    <w:rsid w:val="66EF20E6"/>
    <w:rsid w:val="66FB5425"/>
    <w:rsid w:val="6703077D"/>
    <w:rsid w:val="670536A6"/>
    <w:rsid w:val="674D024D"/>
    <w:rsid w:val="67580AC9"/>
    <w:rsid w:val="676B07FC"/>
    <w:rsid w:val="677C29D6"/>
    <w:rsid w:val="6798456A"/>
    <w:rsid w:val="679D2438"/>
    <w:rsid w:val="67C5110E"/>
    <w:rsid w:val="67F2247B"/>
    <w:rsid w:val="67F82DE7"/>
    <w:rsid w:val="680D18B3"/>
    <w:rsid w:val="68447580"/>
    <w:rsid w:val="68464DC5"/>
    <w:rsid w:val="68681B1E"/>
    <w:rsid w:val="68DB2D4C"/>
    <w:rsid w:val="68E3733F"/>
    <w:rsid w:val="69022A31"/>
    <w:rsid w:val="691E364C"/>
    <w:rsid w:val="692C7B17"/>
    <w:rsid w:val="6951334D"/>
    <w:rsid w:val="6958090C"/>
    <w:rsid w:val="69951B60"/>
    <w:rsid w:val="69D210D1"/>
    <w:rsid w:val="69DA16C4"/>
    <w:rsid w:val="69F13349"/>
    <w:rsid w:val="69FA0370"/>
    <w:rsid w:val="6A334ED5"/>
    <w:rsid w:val="6A4610AD"/>
    <w:rsid w:val="6A4D2EBA"/>
    <w:rsid w:val="6A7619B2"/>
    <w:rsid w:val="6ABB76C4"/>
    <w:rsid w:val="6ABC4E86"/>
    <w:rsid w:val="6AD24331"/>
    <w:rsid w:val="6AEB70B9"/>
    <w:rsid w:val="6AEE2B77"/>
    <w:rsid w:val="6AF14D73"/>
    <w:rsid w:val="6B1B7E43"/>
    <w:rsid w:val="6B217424"/>
    <w:rsid w:val="6BA804F1"/>
    <w:rsid w:val="6BBB0FB0"/>
    <w:rsid w:val="6BD66460"/>
    <w:rsid w:val="6BDA6C20"/>
    <w:rsid w:val="6C0D4ACE"/>
    <w:rsid w:val="6CB22A29"/>
    <w:rsid w:val="6CCD33BF"/>
    <w:rsid w:val="6D272594"/>
    <w:rsid w:val="6D567859"/>
    <w:rsid w:val="6D596C99"/>
    <w:rsid w:val="6D8A0F12"/>
    <w:rsid w:val="6DCA50AC"/>
    <w:rsid w:val="6E206436"/>
    <w:rsid w:val="6E45359F"/>
    <w:rsid w:val="6E573728"/>
    <w:rsid w:val="6E7D2BC3"/>
    <w:rsid w:val="6E8403F6"/>
    <w:rsid w:val="6E8C02D4"/>
    <w:rsid w:val="6E9F244D"/>
    <w:rsid w:val="6EB4110F"/>
    <w:rsid w:val="6EF56BFD"/>
    <w:rsid w:val="6EF94940"/>
    <w:rsid w:val="6F0313D9"/>
    <w:rsid w:val="6F0357BE"/>
    <w:rsid w:val="6F230A7A"/>
    <w:rsid w:val="6F3633EF"/>
    <w:rsid w:val="6FAD215D"/>
    <w:rsid w:val="6FE60C89"/>
    <w:rsid w:val="700970B2"/>
    <w:rsid w:val="704231F7"/>
    <w:rsid w:val="705263D0"/>
    <w:rsid w:val="70981F36"/>
    <w:rsid w:val="70AF68EA"/>
    <w:rsid w:val="70C0532C"/>
    <w:rsid w:val="70EE7874"/>
    <w:rsid w:val="7107545B"/>
    <w:rsid w:val="712F47EA"/>
    <w:rsid w:val="7141612A"/>
    <w:rsid w:val="71480259"/>
    <w:rsid w:val="716F2C97"/>
    <w:rsid w:val="71AD6AEB"/>
    <w:rsid w:val="71C50B09"/>
    <w:rsid w:val="71CB256A"/>
    <w:rsid w:val="71D16F15"/>
    <w:rsid w:val="71D21A09"/>
    <w:rsid w:val="7204624A"/>
    <w:rsid w:val="72085BC5"/>
    <w:rsid w:val="72096FE3"/>
    <w:rsid w:val="724F0C1E"/>
    <w:rsid w:val="72600832"/>
    <w:rsid w:val="727B559F"/>
    <w:rsid w:val="729D5574"/>
    <w:rsid w:val="72CC4119"/>
    <w:rsid w:val="733358DA"/>
    <w:rsid w:val="735C0F53"/>
    <w:rsid w:val="7375030D"/>
    <w:rsid w:val="737D5334"/>
    <w:rsid w:val="73B25EB3"/>
    <w:rsid w:val="73B61051"/>
    <w:rsid w:val="73C0168D"/>
    <w:rsid w:val="73DA2A94"/>
    <w:rsid w:val="73E221DF"/>
    <w:rsid w:val="74260F9C"/>
    <w:rsid w:val="742C30C1"/>
    <w:rsid w:val="74367A9C"/>
    <w:rsid w:val="748013E3"/>
    <w:rsid w:val="7491561A"/>
    <w:rsid w:val="74D759F7"/>
    <w:rsid w:val="75064C33"/>
    <w:rsid w:val="756920F3"/>
    <w:rsid w:val="758926CE"/>
    <w:rsid w:val="75AC46C6"/>
    <w:rsid w:val="75D457BF"/>
    <w:rsid w:val="75D94B83"/>
    <w:rsid w:val="75F742B7"/>
    <w:rsid w:val="76113CA0"/>
    <w:rsid w:val="76307B82"/>
    <w:rsid w:val="766D2EEB"/>
    <w:rsid w:val="766E5C13"/>
    <w:rsid w:val="76BB05BF"/>
    <w:rsid w:val="76D455CB"/>
    <w:rsid w:val="76F42EDF"/>
    <w:rsid w:val="774D1960"/>
    <w:rsid w:val="776D0FC3"/>
    <w:rsid w:val="77C44FEF"/>
    <w:rsid w:val="77CA2C8E"/>
    <w:rsid w:val="7807200B"/>
    <w:rsid w:val="780A371A"/>
    <w:rsid w:val="78D22B81"/>
    <w:rsid w:val="78DC1676"/>
    <w:rsid w:val="78F87A16"/>
    <w:rsid w:val="791B47C9"/>
    <w:rsid w:val="7925088E"/>
    <w:rsid w:val="79627585"/>
    <w:rsid w:val="797B119D"/>
    <w:rsid w:val="798A5DB1"/>
    <w:rsid w:val="79A56375"/>
    <w:rsid w:val="79F503F9"/>
    <w:rsid w:val="7A116B97"/>
    <w:rsid w:val="7A2D1FFE"/>
    <w:rsid w:val="7A95520D"/>
    <w:rsid w:val="7A9D667C"/>
    <w:rsid w:val="7A9D6AC7"/>
    <w:rsid w:val="7ACF0C4A"/>
    <w:rsid w:val="7ADA719C"/>
    <w:rsid w:val="7AF91AC4"/>
    <w:rsid w:val="7B2F612C"/>
    <w:rsid w:val="7B4911CA"/>
    <w:rsid w:val="7B561BEF"/>
    <w:rsid w:val="7BD67E31"/>
    <w:rsid w:val="7BF96B86"/>
    <w:rsid w:val="7C0723A6"/>
    <w:rsid w:val="7C4916C3"/>
    <w:rsid w:val="7C4F582A"/>
    <w:rsid w:val="7C576CE2"/>
    <w:rsid w:val="7C647170"/>
    <w:rsid w:val="7C6B49A3"/>
    <w:rsid w:val="7C8F68E3"/>
    <w:rsid w:val="7C924A10"/>
    <w:rsid w:val="7CB8352B"/>
    <w:rsid w:val="7CF14D14"/>
    <w:rsid w:val="7D1818A6"/>
    <w:rsid w:val="7D347921"/>
    <w:rsid w:val="7D553689"/>
    <w:rsid w:val="7D8E5D5D"/>
    <w:rsid w:val="7DB01946"/>
    <w:rsid w:val="7DB22BDF"/>
    <w:rsid w:val="7DB65A9E"/>
    <w:rsid w:val="7DC34CD8"/>
    <w:rsid w:val="7DE07BDD"/>
    <w:rsid w:val="7DF369FE"/>
    <w:rsid w:val="7E4B353D"/>
    <w:rsid w:val="7E60325B"/>
    <w:rsid w:val="7E700CF7"/>
    <w:rsid w:val="7E7741B6"/>
    <w:rsid w:val="7E88183C"/>
    <w:rsid w:val="7EC82B31"/>
    <w:rsid w:val="7ED9146A"/>
    <w:rsid w:val="7F19724C"/>
    <w:rsid w:val="7F4B1CE2"/>
    <w:rsid w:val="7F565496"/>
    <w:rsid w:val="7F6A2CF0"/>
    <w:rsid w:val="7F701B09"/>
    <w:rsid w:val="7F7973D7"/>
    <w:rsid w:val="7FA06711"/>
    <w:rsid w:val="7FBE56CD"/>
    <w:rsid w:val="7FE64A6C"/>
    <w:rsid w:val="7FEE3337"/>
    <w:rsid w:val="7FF2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0378B6F-01D7-49FF-B185-ABDE3FB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3"/>
    <w:next w:val="afff9"/>
    <w:link w:val="10"/>
    <w:qFormat/>
    <w:pPr>
      <w:numPr>
        <w:ilvl w:val="0"/>
        <w:numId w:val="1"/>
      </w:numPr>
      <w:spacing w:before="240" w:after="240"/>
    </w:pPr>
    <w:rPr>
      <w:rFonts w:ascii="Times New Roman"/>
    </w:rPr>
  </w:style>
  <w:style w:type="paragraph" w:styleId="2">
    <w:name w:val="heading 2"/>
    <w:basedOn w:val="1"/>
    <w:next w:val="afff9"/>
    <w:link w:val="23"/>
    <w:qFormat/>
    <w:pPr>
      <w:numPr>
        <w:ilvl w:val="1"/>
      </w:numPr>
      <w:spacing w:beforeLines="50" w:before="157" w:afterLines="50" w:after="157"/>
      <w:outlineLvl w:val="1"/>
    </w:pPr>
  </w:style>
  <w:style w:type="paragraph" w:styleId="3">
    <w:name w:val="heading 3"/>
    <w:basedOn w:val="af"/>
    <w:next w:val="afff9"/>
    <w:link w:val="30"/>
    <w:qFormat/>
    <w:pPr>
      <w:spacing w:before="120" w:after="120"/>
      <w:outlineLvl w:val="2"/>
    </w:pPr>
  </w:style>
  <w:style w:type="paragraph" w:styleId="4">
    <w:name w:val="heading 4"/>
    <w:basedOn w:val="3"/>
    <w:next w:val="afff9"/>
    <w:link w:val="40"/>
    <w:qFormat/>
    <w:pPr>
      <w:spacing w:before="280" w:after="290" w:line="376" w:lineRule="auto"/>
      <w:outlineLvl w:val="3"/>
    </w:pPr>
    <w:rPr>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customStyle="1" w:styleId="afff3">
    <w:name w:val="标准文件_章标题"/>
    <w:next w:val="afffd"/>
    <w:qFormat/>
    <w:pPr>
      <w:numPr>
        <w:ilvl w:val="1"/>
        <w:numId w:val="2"/>
      </w:numPr>
      <w:spacing w:beforeLines="100" w:afterLines="100"/>
      <w:jc w:val="both"/>
      <w:outlineLvl w:val="0"/>
    </w:pPr>
    <w:rPr>
      <w:rFonts w:ascii="黑体" w:eastAsia="黑体"/>
      <w:sz w:val="21"/>
    </w:rPr>
  </w:style>
  <w:style w:type="paragraph" w:customStyle="1" w:styleId="afffd">
    <w:name w:val="标准文件_段"/>
    <w:link w:val="Char"/>
    <w:qFormat/>
    <w:pPr>
      <w:autoSpaceDE w:val="0"/>
      <w:autoSpaceDN w:val="0"/>
      <w:ind w:firstLineChars="200" w:firstLine="200"/>
      <w:jc w:val="both"/>
    </w:pPr>
    <w:rPr>
      <w:rFonts w:ascii="宋体"/>
      <w:sz w:val="21"/>
    </w:rPr>
  </w:style>
  <w:style w:type="paragraph" w:customStyle="1" w:styleId="af">
    <w:name w:val="标准文件_一级条标题"/>
    <w:basedOn w:val="afff3"/>
    <w:next w:val="afffd"/>
    <w:qFormat/>
    <w:pPr>
      <w:numPr>
        <w:ilvl w:val="2"/>
        <w:numId w:val="1"/>
      </w:numPr>
      <w:spacing w:beforeLines="50" w:afterLines="50"/>
      <w:outlineLvl w:val="1"/>
    </w:pPr>
  </w:style>
  <w:style w:type="paragraph" w:styleId="71">
    <w:name w:val="toc 7"/>
    <w:basedOn w:val="afff9"/>
    <w:next w:val="afff9"/>
    <w:uiPriority w:val="39"/>
    <w:unhideWhenUsed/>
    <w:qFormat/>
    <w:pPr>
      <w:tabs>
        <w:tab w:val="right" w:leader="dot" w:pos="9344"/>
      </w:tabs>
      <w:spacing w:line="300" w:lineRule="exact"/>
      <w:ind w:left="1259"/>
    </w:pPr>
    <w:rPr>
      <w:rFonts w:ascii="宋体"/>
    </w:rPr>
  </w:style>
  <w:style w:type="paragraph" w:styleId="afffe">
    <w:name w:val="Normal Indent"/>
    <w:basedOn w:val="afff9"/>
    <w:qFormat/>
    <w:pPr>
      <w:ind w:firstLine="420"/>
    </w:pPr>
  </w:style>
  <w:style w:type="paragraph" w:styleId="affff">
    <w:name w:val="caption"/>
    <w:basedOn w:val="afff9"/>
    <w:next w:val="afff9"/>
    <w:uiPriority w:val="35"/>
    <w:unhideWhenUsed/>
    <w:qFormat/>
    <w:rPr>
      <w:rFonts w:asciiTheme="majorHAnsi" w:eastAsia="黑体" w:hAnsiTheme="majorHAnsi" w:cstheme="majorBidi"/>
      <w:sz w:val="20"/>
      <w:szCs w:val="20"/>
    </w:rPr>
  </w:style>
  <w:style w:type="paragraph" w:styleId="affff0">
    <w:name w:val="annotation text"/>
    <w:basedOn w:val="afff9"/>
    <w:link w:val="affff1"/>
    <w:uiPriority w:val="99"/>
    <w:unhideWhenUsed/>
    <w:qFormat/>
    <w:pPr>
      <w:jc w:val="left"/>
    </w:pPr>
  </w:style>
  <w:style w:type="paragraph" w:styleId="affff2">
    <w:name w:val="Body Text"/>
    <w:basedOn w:val="afff9"/>
    <w:link w:val="affff3"/>
    <w:qFormat/>
    <w:pPr>
      <w:spacing w:after="120"/>
    </w:pPr>
  </w:style>
  <w:style w:type="paragraph" w:styleId="51">
    <w:name w:val="toc 5"/>
    <w:basedOn w:val="afff9"/>
    <w:next w:val="afff9"/>
    <w:uiPriority w:val="39"/>
    <w:unhideWhenUsed/>
    <w:qFormat/>
    <w:pPr>
      <w:ind w:left="839"/>
    </w:pPr>
    <w:rPr>
      <w:rFonts w:ascii="宋体"/>
    </w:rPr>
  </w:style>
  <w:style w:type="paragraph" w:styleId="31">
    <w:name w:val="toc 3"/>
    <w:basedOn w:val="afff9"/>
    <w:next w:val="afff9"/>
    <w:uiPriority w:val="39"/>
    <w:unhideWhenUsed/>
    <w:qFormat/>
    <w:pPr>
      <w:spacing w:line="300" w:lineRule="exact"/>
      <w:ind w:left="420"/>
    </w:pPr>
    <w:rPr>
      <w:rFonts w:ascii="宋体"/>
    </w:rPr>
  </w:style>
  <w:style w:type="paragraph" w:styleId="affff4">
    <w:name w:val="Balloon Text"/>
    <w:basedOn w:val="afff9"/>
    <w:link w:val="affff5"/>
    <w:uiPriority w:val="99"/>
    <w:semiHidden/>
    <w:unhideWhenUsed/>
    <w:qFormat/>
    <w:rPr>
      <w:sz w:val="18"/>
      <w:szCs w:val="18"/>
    </w:rPr>
  </w:style>
  <w:style w:type="paragraph" w:styleId="affff6">
    <w:name w:val="footer"/>
    <w:basedOn w:val="afff9"/>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9"/>
    <w:link w:val="affff9"/>
    <w:uiPriority w:val="99"/>
    <w:qFormat/>
    <w:pPr>
      <w:tabs>
        <w:tab w:val="center" w:pos="4153"/>
        <w:tab w:val="right" w:pos="8306"/>
      </w:tabs>
      <w:adjustRightInd/>
      <w:snapToGrid w:val="0"/>
      <w:jc w:val="center"/>
    </w:pPr>
    <w:rPr>
      <w:sz w:val="18"/>
      <w:szCs w:val="18"/>
    </w:rPr>
  </w:style>
  <w:style w:type="paragraph" w:styleId="11">
    <w:name w:val="toc 1"/>
    <w:basedOn w:val="afff9"/>
    <w:next w:val="afff9"/>
    <w:uiPriority w:val="39"/>
    <w:unhideWhenUsed/>
    <w:qFormat/>
    <w:rPr>
      <w:rFonts w:ascii="宋体"/>
    </w:rPr>
  </w:style>
  <w:style w:type="paragraph" w:styleId="41">
    <w:name w:val="toc 4"/>
    <w:basedOn w:val="afff9"/>
    <w:next w:val="afff9"/>
    <w:uiPriority w:val="39"/>
    <w:unhideWhenUsed/>
    <w:qFormat/>
    <w:pPr>
      <w:tabs>
        <w:tab w:val="right" w:leader="dot" w:pos="9344"/>
      </w:tabs>
      <w:spacing w:line="300" w:lineRule="exact"/>
      <w:ind w:left="629"/>
    </w:pPr>
    <w:rPr>
      <w:rFonts w:ascii="宋体"/>
    </w:rPr>
  </w:style>
  <w:style w:type="paragraph" w:styleId="affffa">
    <w:name w:val="footnote text"/>
    <w:basedOn w:val="afff9"/>
    <w:next w:val="afff9"/>
    <w:link w:val="affffb"/>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9"/>
    <w:next w:val="afff9"/>
    <w:uiPriority w:val="39"/>
    <w:unhideWhenUsed/>
    <w:qFormat/>
    <w:pPr>
      <w:spacing w:line="300" w:lineRule="exact"/>
      <w:ind w:left="1049"/>
    </w:pPr>
    <w:rPr>
      <w:rFonts w:ascii="宋体"/>
    </w:rPr>
  </w:style>
  <w:style w:type="paragraph" w:styleId="affffc">
    <w:name w:val="table of figures"/>
    <w:basedOn w:val="afff9"/>
    <w:next w:val="afff9"/>
    <w:semiHidden/>
    <w:qFormat/>
    <w:pPr>
      <w:adjustRightInd/>
      <w:spacing w:line="240" w:lineRule="auto"/>
      <w:jc w:val="left"/>
    </w:pPr>
    <w:rPr>
      <w:szCs w:val="24"/>
    </w:rPr>
  </w:style>
  <w:style w:type="paragraph" w:styleId="24">
    <w:name w:val="toc 2"/>
    <w:basedOn w:val="afff9"/>
    <w:next w:val="afff9"/>
    <w:uiPriority w:val="39"/>
    <w:unhideWhenUsed/>
    <w:qFormat/>
    <w:pPr>
      <w:tabs>
        <w:tab w:val="right" w:leader="dot" w:pos="9344"/>
      </w:tabs>
      <w:spacing w:line="300" w:lineRule="exact"/>
      <w:ind w:left="210"/>
    </w:pPr>
    <w:rPr>
      <w:rFonts w:ascii="宋体"/>
    </w:rPr>
  </w:style>
  <w:style w:type="paragraph" w:styleId="affffd">
    <w:name w:val="Normal (Web)"/>
    <w:basedOn w:val="afff9"/>
    <w:uiPriority w:val="99"/>
    <w:semiHidden/>
    <w:unhideWhenUsed/>
    <w:qFormat/>
    <w:pPr>
      <w:spacing w:beforeAutospacing="1" w:afterAutospacing="1"/>
      <w:jc w:val="left"/>
    </w:pPr>
    <w:rPr>
      <w:kern w:val="0"/>
      <w:sz w:val="24"/>
    </w:rPr>
  </w:style>
  <w:style w:type="paragraph" w:styleId="affffe">
    <w:name w:val="Title"/>
    <w:basedOn w:val="afff9"/>
    <w:link w:val="afffff"/>
    <w:qFormat/>
    <w:pPr>
      <w:spacing w:before="240" w:after="60"/>
      <w:jc w:val="center"/>
      <w:outlineLvl w:val="0"/>
    </w:pPr>
    <w:rPr>
      <w:rFonts w:ascii="Arial" w:hAnsi="Arial" w:cs="Arial"/>
      <w:b/>
      <w:bCs/>
      <w:sz w:val="32"/>
      <w:szCs w:val="32"/>
    </w:rPr>
  </w:style>
  <w:style w:type="paragraph" w:styleId="afffff0">
    <w:name w:val="annotation subject"/>
    <w:basedOn w:val="affff0"/>
    <w:next w:val="affff0"/>
    <w:link w:val="afffff1"/>
    <w:uiPriority w:val="99"/>
    <w:semiHidden/>
    <w:unhideWhenUsed/>
    <w:qFormat/>
    <w:rPr>
      <w:b/>
      <w:bCs/>
    </w:rPr>
  </w:style>
  <w:style w:type="table" w:styleId="afffff2">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annotation reference"/>
    <w:basedOn w:val="afffa"/>
    <w:uiPriority w:val="99"/>
    <w:semiHidden/>
    <w:unhideWhenUsed/>
    <w:qFormat/>
    <w:rPr>
      <w:sz w:val="21"/>
      <w:szCs w:val="21"/>
    </w:rPr>
  </w:style>
  <w:style w:type="character" w:styleId="afffff8">
    <w:name w:val="footnote reference"/>
    <w:semiHidden/>
    <w:qFormat/>
    <w:rPr>
      <w:rFonts w:ascii="宋体" w:eastAsia="宋体" w:hAnsi="宋体" w:cs="Times New Roman"/>
      <w:spacing w:val="0"/>
      <w:sz w:val="18"/>
      <w:vertAlign w:val="superscript"/>
    </w:rPr>
  </w:style>
  <w:style w:type="paragraph" w:customStyle="1" w:styleId="afa">
    <w:name w:val="二级条标题"/>
    <w:basedOn w:val="af9"/>
    <w:next w:val="afffff9"/>
    <w:qFormat/>
    <w:pPr>
      <w:numPr>
        <w:ilvl w:val="2"/>
      </w:numPr>
      <w:spacing w:before="50" w:after="50"/>
      <w:outlineLvl w:val="3"/>
    </w:pPr>
  </w:style>
  <w:style w:type="paragraph" w:customStyle="1" w:styleId="af9">
    <w:name w:val="一级条标题"/>
    <w:next w:val="afffff9"/>
    <w:qFormat/>
    <w:pPr>
      <w:numPr>
        <w:ilvl w:val="1"/>
        <w:numId w:val="3"/>
      </w:numPr>
      <w:spacing w:beforeLines="50" w:afterLines="50"/>
      <w:outlineLvl w:val="2"/>
    </w:pPr>
    <w:rPr>
      <w:rFonts w:ascii="黑体" w:eastAsia="黑体"/>
      <w:sz w:val="21"/>
      <w:szCs w:val="21"/>
    </w:rPr>
  </w:style>
  <w:style w:type="paragraph" w:customStyle="1" w:styleId="afffff9">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ffffa">
    <w:name w:val="List Paragraph"/>
    <w:basedOn w:val="afff9"/>
    <w:uiPriority w:val="34"/>
    <w:qFormat/>
    <w:pPr>
      <w:ind w:firstLineChars="200" w:firstLine="420"/>
    </w:pPr>
  </w:style>
  <w:style w:type="character" w:customStyle="1" w:styleId="10">
    <w:name w:val="标题 1 字符"/>
    <w:link w:val="1"/>
    <w:qFormat/>
    <w:rPr>
      <w:rFonts w:ascii="Times New Roman" w:eastAsia="黑体" w:hAnsi="Times New Roman" w:cs="Times New Roman"/>
      <w:sz w:val="21"/>
      <w:lang w:val="en-US" w:eastAsia="zh-CN" w:bidi="ar-SA"/>
    </w:rPr>
  </w:style>
  <w:style w:type="character" w:customStyle="1" w:styleId="23">
    <w:name w:val="标题 2 字符"/>
    <w:link w:val="2"/>
    <w:qFormat/>
    <w:rPr>
      <w:rFonts w:ascii="Times New Roman" w:eastAsia="黑体" w:hAnsi="Times New Roman" w:cs="Times New Roman"/>
      <w:sz w:val="21"/>
      <w:lang w:val="en-US" w:eastAsia="zh-CN" w:bidi="ar-SA"/>
    </w:rPr>
  </w:style>
  <w:style w:type="character" w:customStyle="1" w:styleId="30">
    <w:name w:val="标题 3 字符"/>
    <w:link w:val="3"/>
    <w:qFormat/>
    <w:rPr>
      <w:rFonts w:ascii="黑体" w:eastAsia="黑体" w:hAnsi="Times New Roman" w:cs="Times New Roman"/>
      <w:sz w:val="21"/>
      <w:lang w:val="en-US" w:eastAsia="zh-CN" w:bidi="ar-SA"/>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9">
    <w:name w:val="页眉 字符"/>
    <w:link w:val="affff8"/>
    <w:uiPriority w:val="99"/>
    <w:qFormat/>
    <w:rPr>
      <w:rFonts w:ascii="Times New Roman" w:eastAsia="宋体" w:hAnsi="Times New Roman" w:cs="Times New Roman"/>
      <w:sz w:val="18"/>
      <w:szCs w:val="18"/>
    </w:rPr>
  </w:style>
  <w:style w:type="character" w:customStyle="1" w:styleId="affff7">
    <w:name w:val="页脚 字符"/>
    <w:link w:val="affff6"/>
    <w:uiPriority w:val="99"/>
    <w:qFormat/>
    <w:rPr>
      <w:rFonts w:ascii="宋体" w:eastAsia="宋体" w:hAnsi="Times New Roman" w:cs="Times New Roman"/>
      <w:sz w:val="18"/>
      <w:szCs w:val="18"/>
    </w:rPr>
  </w:style>
  <w:style w:type="character" w:customStyle="1" w:styleId="affff5">
    <w:name w:val="批注框文本 字符"/>
    <w:link w:val="affff4"/>
    <w:uiPriority w:val="99"/>
    <w:semiHidden/>
    <w:qFormat/>
    <w:rPr>
      <w:sz w:val="18"/>
      <w:szCs w:val="18"/>
    </w:rPr>
  </w:style>
  <w:style w:type="paragraph" w:styleId="afffffb">
    <w:name w:val="Quote"/>
    <w:basedOn w:val="afff9"/>
    <w:next w:val="afff9"/>
    <w:link w:val="afffffc"/>
    <w:uiPriority w:val="29"/>
    <w:qFormat/>
    <w:rPr>
      <w:i/>
      <w:iCs/>
      <w:color w:val="000000"/>
    </w:rPr>
  </w:style>
  <w:style w:type="character" w:customStyle="1" w:styleId="afffffc">
    <w:name w:val="引用 字符"/>
    <w:link w:val="afffffb"/>
    <w:uiPriority w:val="29"/>
    <w:qFormat/>
    <w:rPr>
      <w:i/>
      <w:iCs/>
      <w:color w:val="000000"/>
    </w:rPr>
  </w:style>
  <w:style w:type="character" w:customStyle="1" w:styleId="afffff">
    <w:name w:val="标题 字符"/>
    <w:link w:val="affffe"/>
    <w:qFormat/>
    <w:rPr>
      <w:rFonts w:ascii="Arial" w:eastAsia="宋体" w:hAnsi="Arial" w:cs="Arial"/>
      <w:b/>
      <w:bCs/>
      <w:sz w:val="32"/>
      <w:szCs w:val="32"/>
    </w:rPr>
  </w:style>
  <w:style w:type="paragraph" w:customStyle="1" w:styleId="afffffd">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e">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
    <w:name w:val="标准文件_页脚偶数页"/>
    <w:qFormat/>
    <w:pPr>
      <w:ind w:left="198"/>
    </w:pPr>
    <w:rPr>
      <w:rFonts w:ascii="宋体"/>
      <w:sz w:val="18"/>
    </w:rPr>
  </w:style>
  <w:style w:type="paragraph" w:customStyle="1" w:styleId="affffff0">
    <w:name w:val="标准文件_页脚奇数页"/>
    <w:qFormat/>
    <w:pPr>
      <w:ind w:right="227"/>
      <w:jc w:val="right"/>
    </w:pPr>
    <w:rPr>
      <w:rFonts w:ascii="宋体"/>
      <w:sz w:val="18"/>
    </w:rPr>
  </w:style>
  <w:style w:type="paragraph" w:customStyle="1" w:styleId="affffff1">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f2">
    <w:name w:val="标准文件_标准正文"/>
    <w:basedOn w:val="afff9"/>
    <w:next w:val="afffd"/>
    <w:qFormat/>
    <w:pPr>
      <w:snapToGrid w:val="0"/>
      <w:ind w:firstLineChars="200" w:firstLine="200"/>
    </w:pPr>
    <w:rPr>
      <w:kern w:val="0"/>
    </w:rPr>
  </w:style>
  <w:style w:type="paragraph" w:customStyle="1" w:styleId="affffff3">
    <w:name w:val="标准文件_版本"/>
    <w:basedOn w:val="affffff2"/>
    <w:qFormat/>
    <w:pPr>
      <w:adjustRightInd/>
      <w:snapToGrid/>
      <w:ind w:firstLineChars="0" w:firstLine="0"/>
    </w:pPr>
    <w:rPr>
      <w:rFonts w:ascii="宋体" w:hAnsi="宋体"/>
      <w:kern w:val="2"/>
    </w:rPr>
  </w:style>
  <w:style w:type="paragraph" w:customStyle="1" w:styleId="affffff4">
    <w:name w:val="标准文件_标准部门"/>
    <w:basedOn w:val="afff9"/>
    <w:qFormat/>
    <w:pPr>
      <w:jc w:val="center"/>
    </w:pPr>
    <w:rPr>
      <w:rFonts w:ascii="黑体" w:eastAsia="黑体"/>
      <w:kern w:val="0"/>
      <w:sz w:val="44"/>
    </w:rPr>
  </w:style>
  <w:style w:type="paragraph" w:customStyle="1" w:styleId="affffff5">
    <w:name w:val="标准文件_标准代替"/>
    <w:basedOn w:val="afff9"/>
    <w:next w:val="afff9"/>
    <w:qFormat/>
    <w:pPr>
      <w:spacing w:line="310" w:lineRule="exact"/>
      <w:jc w:val="right"/>
    </w:pPr>
    <w:rPr>
      <w:rFonts w:ascii="宋体" w:hAnsi="宋体"/>
      <w:kern w:val="0"/>
    </w:rPr>
  </w:style>
  <w:style w:type="paragraph" w:customStyle="1" w:styleId="affffff6">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7">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8">
    <w:name w:val="标准文件_页眉偶数页"/>
    <w:basedOn w:val="affffff7"/>
    <w:next w:val="afff9"/>
    <w:qFormat/>
    <w:pPr>
      <w:jc w:val="left"/>
    </w:pPr>
  </w:style>
  <w:style w:type="paragraph" w:customStyle="1" w:styleId="affffff9">
    <w:name w:val="标准文件_参考文献标题"/>
    <w:basedOn w:val="afff9"/>
    <w:next w:val="afff9"/>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4"/>
      </w:numPr>
    </w:pPr>
    <w:rPr>
      <w:rFonts w:ascii="宋体"/>
    </w:rPr>
  </w:style>
  <w:style w:type="paragraph" w:customStyle="1" w:styleId="af0">
    <w:name w:val="标准文件_二级条标题"/>
    <w:next w:val="afffd"/>
    <w:qFormat/>
    <w:pPr>
      <w:widowControl w:val="0"/>
      <w:numPr>
        <w:ilvl w:val="3"/>
        <w:numId w:val="1"/>
      </w:numPr>
      <w:spacing w:beforeLines="50" w:afterLines="50"/>
      <w:jc w:val="both"/>
      <w:outlineLvl w:val="2"/>
    </w:pPr>
    <w:rPr>
      <w:rFonts w:ascii="黑体" w:eastAsia="黑体"/>
      <w:sz w:val="21"/>
    </w:rPr>
  </w:style>
  <w:style w:type="character" w:customStyle="1" w:styleId="affffffa">
    <w:name w:val="标准文件_发布"/>
    <w:qFormat/>
    <w:rPr>
      <w:rFonts w:ascii="黑体" w:eastAsia="黑体"/>
      <w:spacing w:val="0"/>
      <w:w w:val="100"/>
      <w:position w:val="3"/>
      <w:sz w:val="28"/>
    </w:rPr>
  </w:style>
  <w:style w:type="paragraph" w:customStyle="1" w:styleId="ad">
    <w:name w:val="标准文件_方框数字列项"/>
    <w:basedOn w:val="afffd"/>
    <w:qFormat/>
    <w:pPr>
      <w:numPr>
        <w:numId w:val="5"/>
      </w:numPr>
      <w:ind w:firstLineChars="0" w:firstLine="0"/>
    </w:pPr>
  </w:style>
  <w:style w:type="paragraph" w:customStyle="1" w:styleId="affffffb">
    <w:name w:val="标准文件_封面标准编号"/>
    <w:basedOn w:val="afff9"/>
    <w:next w:val="affffff5"/>
    <w:qFormat/>
    <w:pPr>
      <w:spacing w:line="310" w:lineRule="exact"/>
      <w:jc w:val="right"/>
    </w:pPr>
    <w:rPr>
      <w:rFonts w:ascii="黑体" w:eastAsia="黑体"/>
      <w:kern w:val="0"/>
      <w:sz w:val="28"/>
    </w:rPr>
  </w:style>
  <w:style w:type="paragraph" w:customStyle="1" w:styleId="affffffc">
    <w:name w:val="标准文件_封面标准分类号"/>
    <w:basedOn w:val="afff9"/>
    <w:qFormat/>
    <w:rPr>
      <w:rFonts w:ascii="黑体" w:eastAsia="黑体"/>
      <w:b/>
      <w:kern w:val="0"/>
      <w:sz w:val="28"/>
    </w:rPr>
  </w:style>
  <w:style w:type="paragraph" w:customStyle="1" w:styleId="affffffd">
    <w:name w:val="标准文件_封面标准名称"/>
    <w:basedOn w:val="afff9"/>
    <w:qFormat/>
    <w:pPr>
      <w:spacing w:line="240" w:lineRule="auto"/>
      <w:jc w:val="center"/>
    </w:pPr>
    <w:rPr>
      <w:rFonts w:ascii="黑体" w:eastAsia="黑体"/>
      <w:kern w:val="0"/>
      <w:sz w:val="52"/>
    </w:rPr>
  </w:style>
  <w:style w:type="paragraph" w:customStyle="1" w:styleId="affffffe">
    <w:name w:val="标准文件_封面标准英文名称"/>
    <w:basedOn w:val="afff9"/>
    <w:qFormat/>
    <w:pPr>
      <w:spacing w:line="240" w:lineRule="auto"/>
      <w:jc w:val="center"/>
    </w:pPr>
    <w:rPr>
      <w:rFonts w:ascii="黑体" w:eastAsia="黑体"/>
      <w:b/>
      <w:sz w:val="28"/>
    </w:rPr>
  </w:style>
  <w:style w:type="paragraph" w:customStyle="1" w:styleId="afffffff">
    <w:name w:val="标准文件_封面发布日期"/>
    <w:basedOn w:val="afff9"/>
    <w:qFormat/>
    <w:pPr>
      <w:spacing w:line="310" w:lineRule="exact"/>
    </w:pPr>
    <w:rPr>
      <w:rFonts w:ascii="黑体" w:eastAsia="黑体"/>
      <w:kern w:val="0"/>
      <w:sz w:val="28"/>
    </w:rPr>
  </w:style>
  <w:style w:type="paragraph" w:customStyle="1" w:styleId="afffffff0">
    <w:name w:val="标准文件_封面密级"/>
    <w:basedOn w:val="afff9"/>
    <w:qFormat/>
    <w:rPr>
      <w:rFonts w:eastAsia="黑体"/>
      <w:sz w:val="32"/>
    </w:rPr>
  </w:style>
  <w:style w:type="paragraph" w:customStyle="1" w:styleId="afffffff1">
    <w:name w:val="标准文件_封面实施日期"/>
    <w:basedOn w:val="afff9"/>
    <w:qFormat/>
    <w:pPr>
      <w:spacing w:line="310" w:lineRule="exact"/>
      <w:jc w:val="right"/>
    </w:pPr>
    <w:rPr>
      <w:rFonts w:ascii="黑体" w:eastAsia="黑体"/>
      <w:sz w:val="28"/>
    </w:rPr>
  </w:style>
  <w:style w:type="paragraph" w:customStyle="1" w:styleId="afffffff2">
    <w:name w:val="标准文件_封面抬头"/>
    <w:basedOn w:val="afffd"/>
    <w:qFormat/>
    <w:pPr>
      <w:adjustRightInd w:val="0"/>
      <w:spacing w:line="800" w:lineRule="exact"/>
      <w:ind w:firstLineChars="0" w:firstLine="0"/>
      <w:jc w:val="distribute"/>
    </w:pPr>
    <w:rPr>
      <w:rFonts w:ascii="黑体" w:eastAsia="黑体"/>
      <w:b/>
      <w:sz w:val="64"/>
    </w:rPr>
  </w:style>
  <w:style w:type="paragraph" w:customStyle="1" w:styleId="afffffff3">
    <w:name w:val="标准文件_附录标识"/>
    <w:next w:val="afffd"/>
    <w:qFormat/>
    <w:pPr>
      <w:shd w:val="clear" w:color="FFFFFF" w:fill="FFFFFF"/>
      <w:tabs>
        <w:tab w:val="left" w:pos="6406"/>
      </w:tabs>
      <w:spacing w:beforeLines="25" w:afterLines="50"/>
      <w:jc w:val="center"/>
      <w:outlineLvl w:val="0"/>
    </w:pPr>
    <w:rPr>
      <w:rFonts w:ascii="黑体" w:eastAsia="黑体"/>
      <w:sz w:val="21"/>
    </w:rPr>
  </w:style>
  <w:style w:type="paragraph" w:customStyle="1" w:styleId="affd">
    <w:name w:val="标准文件_附录表标题"/>
    <w:next w:val="afffd"/>
    <w:qFormat/>
    <w:pPr>
      <w:numPr>
        <w:ilvl w:val="1"/>
        <w:numId w:val="6"/>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f4">
    <w:name w:val="标准文件_附录一级条标题"/>
    <w:next w:val="afffd"/>
    <w:qFormat/>
    <w:pPr>
      <w:widowControl w:val="0"/>
      <w:spacing w:beforeLines="50" w:afterLines="50"/>
      <w:jc w:val="both"/>
      <w:outlineLvl w:val="2"/>
    </w:pPr>
    <w:rPr>
      <w:rFonts w:ascii="黑体" w:eastAsia="黑体"/>
      <w:kern w:val="21"/>
      <w:sz w:val="21"/>
    </w:rPr>
  </w:style>
  <w:style w:type="paragraph" w:customStyle="1" w:styleId="afffffff5">
    <w:name w:val="标准文件_附录二级条标题"/>
    <w:basedOn w:val="afffffff4"/>
    <w:next w:val="afffd"/>
    <w:qFormat/>
    <w:pPr>
      <w:widowControl/>
      <w:wordWrap w:val="0"/>
      <w:overflowPunct w:val="0"/>
      <w:autoSpaceDE w:val="0"/>
      <w:autoSpaceDN w:val="0"/>
      <w:textAlignment w:val="baseline"/>
      <w:outlineLvl w:val="3"/>
    </w:pPr>
  </w:style>
  <w:style w:type="paragraph" w:customStyle="1" w:styleId="afffffff6">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fffff7">
    <w:name w:val="标准文件_附录三级条标题"/>
    <w:next w:val="afffd"/>
    <w:qFormat/>
    <w:pPr>
      <w:widowControl w:val="0"/>
      <w:spacing w:beforeLines="50" w:afterLines="50"/>
      <w:jc w:val="both"/>
      <w:outlineLvl w:val="4"/>
    </w:pPr>
    <w:rPr>
      <w:rFonts w:ascii="黑体" w:eastAsia="黑体"/>
      <w:kern w:val="21"/>
      <w:sz w:val="21"/>
    </w:rPr>
  </w:style>
  <w:style w:type="paragraph" w:customStyle="1" w:styleId="afffffff8">
    <w:name w:val="标准文件_附录四级条标题"/>
    <w:next w:val="afffd"/>
    <w:qFormat/>
    <w:pPr>
      <w:widowControl w:val="0"/>
      <w:spacing w:beforeLines="50" w:afterLines="50"/>
      <w:jc w:val="both"/>
      <w:outlineLvl w:val="5"/>
    </w:pPr>
    <w:rPr>
      <w:rFonts w:ascii="黑体" w:eastAsia="黑体"/>
      <w:kern w:val="21"/>
      <w:sz w:val="21"/>
    </w:rPr>
  </w:style>
  <w:style w:type="paragraph" w:customStyle="1" w:styleId="aff7">
    <w:name w:val="标准文件_附录图标题"/>
    <w:next w:val="afffd"/>
    <w:qFormat/>
    <w:pPr>
      <w:numPr>
        <w:ilvl w:val="1"/>
        <w:numId w:val="7"/>
      </w:numPr>
      <w:adjustRightInd w:val="0"/>
      <w:snapToGrid w:val="0"/>
      <w:spacing w:beforeLines="50" w:afterLines="50"/>
      <w:ind w:firstLine="420"/>
      <w:jc w:val="center"/>
    </w:pPr>
    <w:rPr>
      <w:rFonts w:ascii="黑体" w:eastAsia="黑体"/>
      <w:sz w:val="21"/>
    </w:rPr>
  </w:style>
  <w:style w:type="paragraph" w:customStyle="1" w:styleId="afffffff9">
    <w:name w:val="标准文件_附录五级条标题"/>
    <w:next w:val="afffd"/>
    <w:qFormat/>
    <w:pPr>
      <w:widowControl w:val="0"/>
      <w:spacing w:beforeLines="50" w:afterLines="50"/>
      <w:jc w:val="both"/>
      <w:outlineLvl w:val="6"/>
    </w:pPr>
    <w:rPr>
      <w:rFonts w:ascii="黑体" w:eastAsia="黑体"/>
      <w:kern w:val="21"/>
      <w:sz w:val="21"/>
    </w:rPr>
  </w:style>
  <w:style w:type="paragraph" w:customStyle="1" w:styleId="af5">
    <w:name w:val="标准文件_附录英文标识"/>
    <w:next w:val="affff2"/>
    <w:qFormat/>
    <w:pPr>
      <w:numPr>
        <w:numId w:val="8"/>
      </w:numPr>
      <w:tabs>
        <w:tab w:val="left" w:pos="6406"/>
      </w:tabs>
      <w:spacing w:before="220" w:after="320"/>
      <w:jc w:val="center"/>
      <w:outlineLvl w:val="0"/>
    </w:pPr>
    <w:rPr>
      <w:rFonts w:ascii="黑体" w:eastAsia="黑体"/>
      <w:sz w:val="21"/>
    </w:rPr>
  </w:style>
  <w:style w:type="character" w:customStyle="1" w:styleId="affff3">
    <w:name w:val="正文文本 字符"/>
    <w:link w:val="affff2"/>
    <w:qFormat/>
    <w:rPr>
      <w:rFonts w:ascii="Times New Roman" w:eastAsia="宋体" w:hAnsi="Times New Roman" w:cs="Times New Roman"/>
      <w:szCs w:val="20"/>
    </w:rPr>
  </w:style>
  <w:style w:type="paragraph" w:customStyle="1" w:styleId="afffffffa">
    <w:name w:val="标准文件_附录章标题"/>
    <w:next w:val="a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b">
    <w:name w:val="标准文件_公式后的破折号"/>
    <w:basedOn w:val="afffd"/>
    <w:next w:val="afffd"/>
    <w:qFormat/>
    <w:pPr>
      <w:ind w:leftChars="200" w:left="488" w:hangingChars="290" w:hanging="289"/>
    </w:pPr>
  </w:style>
  <w:style w:type="paragraph" w:customStyle="1" w:styleId="a6">
    <w:name w:val="标准文件_前言、引言标题"/>
    <w:next w:val="afff9"/>
    <w:qFormat/>
    <w:pPr>
      <w:numPr>
        <w:numId w:val="9"/>
      </w:numPr>
      <w:shd w:val="clear" w:color="FFFFFF" w:fill="FFFFFF"/>
      <w:spacing w:afterLines="150"/>
      <w:ind w:left="0" w:firstLine="0"/>
      <w:jc w:val="center"/>
      <w:outlineLvl w:val="0"/>
    </w:pPr>
    <w:rPr>
      <w:rFonts w:ascii="黑体" w:eastAsia="黑体"/>
      <w:sz w:val="32"/>
    </w:rPr>
  </w:style>
  <w:style w:type="paragraph" w:customStyle="1" w:styleId="afffffffc">
    <w:name w:val="标准文件_目次、标准名称标题"/>
    <w:basedOn w:val="a6"/>
    <w:next w:val="afffd"/>
    <w:qFormat/>
    <w:pPr>
      <w:spacing w:line="460" w:lineRule="exact"/>
    </w:pPr>
  </w:style>
  <w:style w:type="paragraph" w:customStyle="1" w:styleId="afffffffd">
    <w:name w:val="标准文件_目录标题"/>
    <w:basedOn w:val="afff9"/>
    <w:qFormat/>
    <w:pPr>
      <w:spacing w:afterLines="150" w:line="240" w:lineRule="auto"/>
      <w:jc w:val="center"/>
    </w:pPr>
    <w:rPr>
      <w:rFonts w:ascii="黑体" w:eastAsia="黑体"/>
      <w:sz w:val="32"/>
    </w:rPr>
  </w:style>
  <w:style w:type="paragraph" w:customStyle="1" w:styleId="af7">
    <w:name w:val="标准文件_破折号列项"/>
    <w:qFormat/>
    <w:pPr>
      <w:numPr>
        <w:numId w:val="10"/>
      </w:numPr>
      <w:adjustRightInd w:val="0"/>
      <w:snapToGrid w:val="0"/>
      <w:ind w:left="0" w:firstLineChars="200" w:firstLine="200"/>
    </w:pPr>
    <w:rPr>
      <w:sz w:val="21"/>
    </w:rPr>
  </w:style>
  <w:style w:type="paragraph" w:customStyle="1" w:styleId="affa">
    <w:name w:val="标准文件_破折号列项（二级）"/>
    <w:basedOn w:val="af7"/>
    <w:qFormat/>
    <w:pPr>
      <w:numPr>
        <w:numId w:val="11"/>
      </w:numPr>
      <w:ind w:left="0" w:firstLine="200"/>
    </w:pPr>
  </w:style>
  <w:style w:type="paragraph" w:customStyle="1" w:styleId="af1">
    <w:name w:val="标准文件_三级条标题"/>
    <w:basedOn w:val="af0"/>
    <w:next w:val="a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e">
    <w:name w:val="标准文件_示例后续"/>
    <w:basedOn w:val="afff9"/>
    <w:qFormat/>
    <w:pPr>
      <w:adjustRightInd/>
      <w:spacing w:line="240" w:lineRule="auto"/>
      <w:ind w:firstLineChars="200" w:firstLine="200"/>
    </w:pPr>
    <w:rPr>
      <w:sz w:val="18"/>
      <w:szCs w:val="24"/>
    </w:rPr>
  </w:style>
  <w:style w:type="paragraph" w:customStyle="1" w:styleId="afff4">
    <w:name w:val="标准文件_数字编号列项"/>
    <w:qFormat/>
    <w:pPr>
      <w:numPr>
        <w:numId w:val="12"/>
      </w:numPr>
      <w:jc w:val="both"/>
    </w:pPr>
    <w:rPr>
      <w:rFonts w:ascii="宋体" w:hAnsi="宋体"/>
      <w:sz w:val="21"/>
    </w:rPr>
  </w:style>
  <w:style w:type="paragraph" w:customStyle="1" w:styleId="af2">
    <w:name w:val="标准文件_四级条标题"/>
    <w:next w:val="afffd"/>
    <w:qFormat/>
    <w:pPr>
      <w:widowControl w:val="0"/>
      <w:numPr>
        <w:ilvl w:val="5"/>
        <w:numId w:val="1"/>
      </w:numPr>
      <w:spacing w:beforeLines="50" w:afterLines="50"/>
      <w:jc w:val="both"/>
      <w:outlineLvl w:val="4"/>
    </w:pPr>
    <w:rPr>
      <w:rFonts w:ascii="黑体" w:eastAsia="黑体"/>
      <w:sz w:val="21"/>
    </w:rPr>
  </w:style>
  <w:style w:type="character" w:customStyle="1" w:styleId="affffb">
    <w:name w:val="脚注文本 字符"/>
    <w:link w:val="affffa"/>
    <w:semiHidden/>
    <w:qFormat/>
    <w:rPr>
      <w:rFonts w:ascii="宋体" w:eastAsia="宋体" w:hAnsi="Times New Roman" w:cs="Times New Roman"/>
      <w:sz w:val="18"/>
      <w:szCs w:val="18"/>
    </w:rPr>
  </w:style>
  <w:style w:type="paragraph" w:customStyle="1" w:styleId="affffffff">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f1">
    <w:name w:val="标准文件_图表脚注"/>
    <w:basedOn w:val="afff9"/>
    <w:next w:val="afffd"/>
    <w:qFormat/>
    <w:pPr>
      <w:numPr>
        <w:numId w:val="13"/>
      </w:numPr>
      <w:spacing w:line="240" w:lineRule="auto"/>
      <w:jc w:val="left"/>
    </w:pPr>
    <w:rPr>
      <w:rFonts w:ascii="宋体" w:hAnsi="宋体"/>
      <w:sz w:val="18"/>
    </w:rPr>
  </w:style>
  <w:style w:type="character" w:customStyle="1" w:styleId="affffffff0">
    <w:name w:val="标准文件_图表脚注内容"/>
    <w:qFormat/>
    <w:rPr>
      <w:rFonts w:ascii="宋体" w:eastAsia="宋体" w:hAnsi="宋体" w:cs="Times New Roman"/>
      <w:spacing w:val="0"/>
      <w:sz w:val="18"/>
      <w:vertAlign w:val="superscript"/>
    </w:rPr>
  </w:style>
  <w:style w:type="paragraph" w:customStyle="1" w:styleId="af3">
    <w:name w:val="标准文件_五级条标题"/>
    <w:next w:val="afffd"/>
    <w:qFormat/>
    <w:pPr>
      <w:widowControl w:val="0"/>
      <w:numPr>
        <w:ilvl w:val="6"/>
        <w:numId w:val="1"/>
      </w:numPr>
      <w:spacing w:beforeLines="50" w:afterLines="50"/>
      <w:jc w:val="both"/>
      <w:outlineLvl w:val="5"/>
    </w:pPr>
    <w:rPr>
      <w:rFonts w:ascii="黑体" w:eastAsia="黑体"/>
      <w:sz w:val="21"/>
    </w:rPr>
  </w:style>
  <w:style w:type="paragraph" w:customStyle="1" w:styleId="affffffff1">
    <w:name w:val="标准文件_一致程度"/>
    <w:basedOn w:val="afff9"/>
    <w:qFormat/>
    <w:pPr>
      <w:spacing w:line="440" w:lineRule="exact"/>
      <w:jc w:val="center"/>
    </w:pPr>
    <w:rPr>
      <w:sz w:val="28"/>
    </w:rPr>
  </w:style>
  <w:style w:type="paragraph" w:customStyle="1" w:styleId="affffffff2">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f3">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f4">
    <w:name w:val="标准文件_数字编号列项（二级）"/>
    <w:qFormat/>
    <w:pPr>
      <w:numPr>
        <w:ilvl w:val="1"/>
        <w:numId w:val="14"/>
      </w:numPr>
      <w:tabs>
        <w:tab w:val="left" w:pos="851"/>
      </w:tabs>
      <w:jc w:val="both"/>
    </w:pPr>
    <w:rPr>
      <w:rFonts w:ascii="宋体"/>
      <w:sz w:val="21"/>
    </w:rPr>
  </w:style>
  <w:style w:type="paragraph" w:customStyle="1" w:styleId="af4">
    <w:name w:val="标准文件_英文注："/>
    <w:basedOn w:val="afff9"/>
    <w:next w:val="afffd"/>
    <w:qFormat/>
    <w:pPr>
      <w:numPr>
        <w:numId w:val="15"/>
      </w:numPr>
      <w:tabs>
        <w:tab w:val="left" w:pos="420"/>
      </w:tabs>
      <w:autoSpaceDE w:val="0"/>
      <w:autoSpaceDN w:val="0"/>
      <w:spacing w:line="240" w:lineRule="auto"/>
    </w:pPr>
    <w:rPr>
      <w:rFonts w:ascii="宋体" w:hAnsi="宋体"/>
      <w:kern w:val="0"/>
      <w:sz w:val="18"/>
      <w:szCs w:val="20"/>
    </w:rPr>
  </w:style>
  <w:style w:type="paragraph" w:customStyle="1" w:styleId="affe">
    <w:name w:val="标准文件_英文注×："/>
    <w:basedOn w:val="afff9"/>
    <w:qFormat/>
    <w:pPr>
      <w:numPr>
        <w:numId w:val="16"/>
      </w:numPr>
      <w:tabs>
        <w:tab w:val="left" w:pos="210"/>
      </w:tabs>
      <w:autoSpaceDE w:val="0"/>
      <w:autoSpaceDN w:val="0"/>
      <w:spacing w:line="240" w:lineRule="auto"/>
    </w:pPr>
    <w:rPr>
      <w:rFonts w:ascii="宋体" w:hAnsi="宋体"/>
      <w:kern w:val="0"/>
      <w:szCs w:val="20"/>
    </w:rPr>
  </w:style>
  <w:style w:type="paragraph" w:customStyle="1" w:styleId="afff2">
    <w:name w:val="标准文件_正文表标题"/>
    <w:next w:val="afffd"/>
    <w:qFormat/>
    <w:pPr>
      <w:numPr>
        <w:numId w:val="17"/>
      </w:numPr>
      <w:tabs>
        <w:tab w:val="left" w:pos="0"/>
      </w:tabs>
      <w:spacing w:beforeLines="50" w:afterLines="50"/>
      <w:jc w:val="center"/>
    </w:pPr>
    <w:rPr>
      <w:rFonts w:ascii="黑体" w:eastAsia="黑体"/>
      <w:sz w:val="21"/>
    </w:rPr>
  </w:style>
  <w:style w:type="paragraph" w:customStyle="1" w:styleId="affffffff4">
    <w:name w:val="标准文件_正文公式"/>
    <w:basedOn w:val="afff9"/>
    <w:next w:val="affffff2"/>
    <w:qFormat/>
    <w:pPr>
      <w:tabs>
        <w:tab w:val="center" w:pos="4678"/>
        <w:tab w:val="right" w:leader="middleDot" w:pos="9356"/>
      </w:tabs>
      <w:spacing w:line="240" w:lineRule="auto"/>
    </w:pPr>
    <w:rPr>
      <w:rFonts w:ascii="宋体" w:hAnsi="宋体"/>
    </w:rPr>
  </w:style>
  <w:style w:type="paragraph" w:customStyle="1" w:styleId="affb">
    <w:name w:val="标准文件_正文图标题"/>
    <w:next w:val="afffd"/>
    <w:qFormat/>
    <w:pPr>
      <w:numPr>
        <w:numId w:val="18"/>
      </w:numPr>
      <w:spacing w:beforeLines="50" w:afterLines="50"/>
      <w:jc w:val="center"/>
    </w:pPr>
    <w:rPr>
      <w:rFonts w:ascii="黑体" w:eastAsia="黑体"/>
      <w:sz w:val="21"/>
    </w:rPr>
  </w:style>
  <w:style w:type="paragraph" w:customStyle="1" w:styleId="afff7">
    <w:name w:val="标准文件_正文英文表标题"/>
    <w:next w:val="afffd"/>
    <w:qFormat/>
    <w:pPr>
      <w:numPr>
        <w:numId w:val="19"/>
      </w:numPr>
      <w:jc w:val="center"/>
    </w:pPr>
    <w:rPr>
      <w:rFonts w:ascii="黑体" w:eastAsia="黑体"/>
      <w:sz w:val="21"/>
    </w:rPr>
  </w:style>
  <w:style w:type="paragraph" w:customStyle="1" w:styleId="aff9">
    <w:name w:val="标准文件_正文英文图标题"/>
    <w:next w:val="afffd"/>
    <w:qFormat/>
    <w:pPr>
      <w:numPr>
        <w:numId w:val="20"/>
      </w:numPr>
      <w:jc w:val="center"/>
    </w:pPr>
    <w:rPr>
      <w:rFonts w:ascii="黑体" w:eastAsia="黑体"/>
      <w:sz w:val="21"/>
    </w:rPr>
  </w:style>
  <w:style w:type="paragraph" w:customStyle="1" w:styleId="aff5">
    <w:name w:val="标准文件_编号列项（三级）"/>
    <w:qFormat/>
    <w:pPr>
      <w:numPr>
        <w:ilvl w:val="2"/>
        <w:numId w:val="14"/>
      </w:numPr>
      <w:tabs>
        <w:tab w:val="left" w:pos="851"/>
      </w:tabs>
    </w:pPr>
    <w:rPr>
      <w:rFonts w:ascii="宋体"/>
      <w:sz w:val="21"/>
    </w:rPr>
  </w:style>
  <w:style w:type="paragraph" w:customStyle="1" w:styleId="a1">
    <w:name w:val="二级无标题条"/>
    <w:basedOn w:val="afff9"/>
    <w:qFormat/>
    <w:pPr>
      <w:numPr>
        <w:ilvl w:val="3"/>
        <w:numId w:val="21"/>
      </w:numPr>
      <w:adjustRightInd/>
      <w:spacing w:line="240" w:lineRule="auto"/>
    </w:pPr>
    <w:rPr>
      <w:rFonts w:ascii="宋体" w:hAnsi="宋体"/>
      <w:szCs w:val="24"/>
    </w:rPr>
  </w:style>
  <w:style w:type="paragraph" w:customStyle="1" w:styleId="affffffff5">
    <w:name w:val="发布部门"/>
    <w:next w:val="afffd"/>
    <w:qFormat/>
    <w:pPr>
      <w:framePr w:w="7433" w:h="585" w:hRule="exact" w:hSpace="180" w:vSpace="180" w:wrap="around" w:hAnchor="margin" w:xAlign="center" w:y="14401" w:anchorLock="1"/>
      <w:jc w:val="center"/>
    </w:pPr>
    <w:rPr>
      <w:rFonts w:ascii="宋体"/>
      <w:b/>
      <w:w w:val="135"/>
      <w:sz w:val="36"/>
    </w:rPr>
  </w:style>
  <w:style w:type="paragraph" w:customStyle="1" w:styleId="affffffff6">
    <w:name w:val="发布日期"/>
    <w:qFormat/>
    <w:pPr>
      <w:framePr w:w="4000" w:h="473" w:hRule="exact" w:hSpace="180" w:vSpace="180" w:wrap="around" w:hAnchor="margin" w:y="13511" w:anchorLock="1"/>
    </w:pPr>
    <w:rPr>
      <w:rFonts w:eastAsia="黑体"/>
      <w:sz w:val="28"/>
    </w:rPr>
  </w:style>
  <w:style w:type="paragraph" w:customStyle="1" w:styleId="affffffff7">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9">
    <w:name w:val="封面标准文稿编辑信息"/>
    <w:qFormat/>
    <w:pPr>
      <w:spacing w:before="180" w:line="180" w:lineRule="exact"/>
      <w:jc w:val="center"/>
    </w:pPr>
    <w:rPr>
      <w:rFonts w:ascii="宋体"/>
      <w:sz w:val="21"/>
    </w:rPr>
  </w:style>
  <w:style w:type="paragraph" w:customStyle="1" w:styleId="affffffffa">
    <w:name w:val="封面标准文稿类别"/>
    <w:qFormat/>
    <w:pPr>
      <w:spacing w:before="440" w:line="400" w:lineRule="exact"/>
      <w:jc w:val="center"/>
    </w:pPr>
    <w:rPr>
      <w:rFonts w:ascii="宋体"/>
      <w:sz w:val="24"/>
    </w:rPr>
  </w:style>
  <w:style w:type="paragraph" w:customStyle="1" w:styleId="affffffffb">
    <w:name w:val="封面标准英文名称"/>
    <w:qFormat/>
    <w:pPr>
      <w:widowControl w:val="0"/>
      <w:spacing w:line="360" w:lineRule="exact"/>
      <w:jc w:val="center"/>
    </w:pPr>
    <w:rPr>
      <w:sz w:val="28"/>
    </w:rPr>
  </w:style>
  <w:style w:type="paragraph" w:customStyle="1" w:styleId="affffffffc">
    <w:name w:val="封面一致性程度标识"/>
    <w:qFormat/>
    <w:pPr>
      <w:spacing w:before="440" w:line="440" w:lineRule="exact"/>
      <w:jc w:val="center"/>
    </w:pPr>
    <w:rPr>
      <w:sz w:val="28"/>
    </w:rPr>
  </w:style>
  <w:style w:type="paragraph" w:customStyle="1" w:styleId="affffffffd">
    <w:name w:val="封面正文"/>
    <w:qFormat/>
    <w:pPr>
      <w:jc w:val="both"/>
    </w:pPr>
  </w:style>
  <w:style w:type="paragraph" w:customStyle="1" w:styleId="affffffffe">
    <w:name w:val="附录二级无标题条"/>
    <w:basedOn w:val="afff9"/>
    <w:next w:val="a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
    <w:name w:val="附录三级无标题条"/>
    <w:basedOn w:val="affffffffe"/>
    <w:next w:val="afffd"/>
    <w:qFormat/>
    <w:pPr>
      <w:outlineLvl w:val="4"/>
    </w:pPr>
  </w:style>
  <w:style w:type="paragraph" w:customStyle="1" w:styleId="afffffffff0">
    <w:name w:val="附录四级无标题条"/>
    <w:basedOn w:val="afffffffff"/>
    <w:next w:val="afffd"/>
    <w:qFormat/>
    <w:pPr>
      <w:outlineLvl w:val="5"/>
    </w:pPr>
  </w:style>
  <w:style w:type="paragraph" w:customStyle="1" w:styleId="afffffffff1">
    <w:name w:val="附录图"/>
    <w:next w:val="afffd"/>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
    <w:name w:val="标准文件_一级项"/>
    <w:qFormat/>
    <w:pPr>
      <w:numPr>
        <w:numId w:val="22"/>
      </w:numPr>
    </w:pPr>
    <w:rPr>
      <w:rFonts w:ascii="宋体"/>
      <w:sz w:val="21"/>
    </w:rPr>
  </w:style>
  <w:style w:type="paragraph" w:customStyle="1" w:styleId="afffffffff2">
    <w:name w:val="附录五级无标题条"/>
    <w:basedOn w:val="afffffffff0"/>
    <w:next w:val="afffd"/>
    <w:qFormat/>
    <w:pPr>
      <w:outlineLvl w:val="6"/>
    </w:pPr>
  </w:style>
  <w:style w:type="paragraph" w:customStyle="1" w:styleId="afffffffff3">
    <w:name w:val="附录性质"/>
    <w:basedOn w:val="afff9"/>
    <w:qFormat/>
    <w:pPr>
      <w:widowControl/>
      <w:adjustRightInd/>
      <w:jc w:val="center"/>
    </w:pPr>
    <w:rPr>
      <w:rFonts w:ascii="黑体" w:eastAsia="黑体"/>
    </w:rPr>
  </w:style>
  <w:style w:type="paragraph" w:customStyle="1" w:styleId="afffffffff4">
    <w:name w:val="附录一级无标题条"/>
    <w:basedOn w:val="afffffffa"/>
    <w:next w:val="afffd"/>
    <w:qFormat/>
    <w:pPr>
      <w:autoSpaceDN w:val="0"/>
      <w:outlineLvl w:val="2"/>
    </w:pPr>
    <w:rPr>
      <w:rFonts w:ascii="宋体" w:eastAsia="宋体" w:hAnsi="宋体"/>
    </w:rPr>
  </w:style>
  <w:style w:type="character" w:customStyle="1" w:styleId="afffffffff5">
    <w:name w:val="个人答复风格"/>
    <w:qFormat/>
    <w:rPr>
      <w:rFonts w:ascii="Arial" w:eastAsia="宋体" w:hAnsi="Arial" w:cs="Arial"/>
      <w:color w:val="auto"/>
      <w:spacing w:val="0"/>
      <w:sz w:val="20"/>
    </w:rPr>
  </w:style>
  <w:style w:type="character" w:customStyle="1" w:styleId="afffffffff6">
    <w:name w:val="个人撰写风格"/>
    <w:qFormat/>
    <w:rPr>
      <w:rFonts w:ascii="Arial" w:eastAsia="宋体" w:hAnsi="Arial" w:cs="Arial"/>
      <w:color w:val="auto"/>
      <w:spacing w:val="0"/>
      <w:sz w:val="20"/>
    </w:rPr>
  </w:style>
  <w:style w:type="paragraph" w:customStyle="1" w:styleId="afffffffff7">
    <w:name w:val="脚注后续"/>
    <w:qFormat/>
    <w:pPr>
      <w:ind w:leftChars="350" w:left="350"/>
      <w:jc w:val="both"/>
    </w:pPr>
    <w:rPr>
      <w:rFonts w:ascii="宋体"/>
      <w:sz w:val="18"/>
    </w:rPr>
  </w:style>
  <w:style w:type="paragraph" w:customStyle="1" w:styleId="afff8">
    <w:name w:val="列项——"/>
    <w:qFormat/>
    <w:pPr>
      <w:widowControl w:val="0"/>
      <w:numPr>
        <w:numId w:val="23"/>
      </w:numPr>
      <w:jc w:val="both"/>
    </w:pPr>
    <w:rPr>
      <w:rFonts w:ascii="宋体" w:hAnsi="宋体"/>
      <w:sz w:val="21"/>
    </w:rPr>
  </w:style>
  <w:style w:type="paragraph" w:customStyle="1" w:styleId="afffffffff8">
    <w:name w:val="列项·"/>
    <w:basedOn w:val="afffd"/>
    <w:qFormat/>
    <w:pPr>
      <w:tabs>
        <w:tab w:val="left" w:pos="840"/>
      </w:tabs>
    </w:pPr>
  </w:style>
  <w:style w:type="paragraph" w:customStyle="1" w:styleId="afffffffff9">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0">
    <w:name w:val="目录 31"/>
    <w:basedOn w:val="afff9"/>
    <w:next w:val="afff9"/>
    <w:semiHidden/>
    <w:qFormat/>
    <w:pPr>
      <w:spacing w:line="240" w:lineRule="auto"/>
    </w:pPr>
    <w:rPr>
      <w:rFonts w:ascii="宋体" w:hAnsi="宋体"/>
      <w:iCs/>
    </w:rPr>
  </w:style>
  <w:style w:type="paragraph" w:customStyle="1" w:styleId="410">
    <w:name w:val="目录 41"/>
    <w:basedOn w:val="afff9"/>
    <w:next w:val="afff9"/>
    <w:semiHidden/>
    <w:qFormat/>
    <w:pPr>
      <w:adjustRightInd/>
      <w:spacing w:line="240" w:lineRule="auto"/>
      <w:jc w:val="left"/>
    </w:pPr>
  </w:style>
  <w:style w:type="paragraph" w:customStyle="1" w:styleId="510">
    <w:name w:val="目录 51"/>
    <w:basedOn w:val="afff9"/>
    <w:next w:val="afff9"/>
    <w:semiHidden/>
    <w:qFormat/>
    <w:pPr>
      <w:spacing w:line="240" w:lineRule="auto"/>
    </w:pPr>
    <w:rPr>
      <w:rFonts w:ascii="宋体" w:hAnsi="宋体"/>
    </w:rPr>
  </w:style>
  <w:style w:type="paragraph" w:customStyle="1" w:styleId="610">
    <w:name w:val="目录 61"/>
    <w:basedOn w:val="afff9"/>
    <w:next w:val="afff9"/>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a">
    <w:name w:val="其他标准称谓"/>
    <w:qFormat/>
    <w:pPr>
      <w:spacing w:line="0" w:lineRule="atLeast"/>
      <w:jc w:val="distribute"/>
    </w:pPr>
    <w:rPr>
      <w:rFonts w:ascii="黑体" w:eastAsia="黑体" w:hAnsi="宋体"/>
      <w:sz w:val="52"/>
    </w:rPr>
  </w:style>
  <w:style w:type="paragraph" w:customStyle="1" w:styleId="afffffffffb">
    <w:name w:val="其他发布部门"/>
    <w:basedOn w:val="affffffff5"/>
    <w:qFormat/>
    <w:pPr>
      <w:framePr w:wrap="around"/>
      <w:spacing w:line="0" w:lineRule="atLeast"/>
    </w:pPr>
    <w:rPr>
      <w:rFonts w:ascii="黑体" w:eastAsia="黑体"/>
      <w:b w:val="0"/>
    </w:rPr>
  </w:style>
  <w:style w:type="paragraph" w:customStyle="1" w:styleId="aff2">
    <w:name w:val="前言标题"/>
    <w:next w:val="afff9"/>
    <w:qFormat/>
    <w:pPr>
      <w:numPr>
        <w:numId w:val="24"/>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1"/>
      </w:numPr>
      <w:adjustRightInd/>
      <w:spacing w:line="240" w:lineRule="auto"/>
    </w:pPr>
    <w:rPr>
      <w:rFonts w:ascii="宋体" w:hAnsi="宋体"/>
      <w:szCs w:val="24"/>
    </w:rPr>
  </w:style>
  <w:style w:type="paragraph" w:customStyle="1" w:styleId="afffffffffc">
    <w:name w:val="实施日期"/>
    <w:basedOn w:val="affffffff6"/>
    <w:qFormat/>
    <w:pPr>
      <w:framePr w:hSpace="0" w:wrap="around" w:xAlign="right"/>
      <w:jc w:val="right"/>
    </w:pPr>
  </w:style>
  <w:style w:type="paragraph" w:customStyle="1" w:styleId="a3">
    <w:name w:val="四级无标题条"/>
    <w:basedOn w:val="afff9"/>
    <w:qFormat/>
    <w:pPr>
      <w:numPr>
        <w:ilvl w:val="5"/>
        <w:numId w:val="21"/>
      </w:numPr>
      <w:adjustRightInd/>
      <w:spacing w:line="240" w:lineRule="auto"/>
    </w:pPr>
    <w:rPr>
      <w:rFonts w:ascii="宋体" w:hAnsi="宋体"/>
      <w:szCs w:val="24"/>
    </w:rPr>
  </w:style>
  <w:style w:type="paragraph" w:customStyle="1" w:styleId="af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fe">
    <w:name w:val="无标题条"/>
    <w:next w:val="afffd"/>
    <w:qFormat/>
    <w:pPr>
      <w:jc w:val="both"/>
    </w:pPr>
    <w:rPr>
      <w:rFonts w:ascii="宋体" w:hAnsi="宋体"/>
      <w:sz w:val="21"/>
    </w:rPr>
  </w:style>
  <w:style w:type="paragraph" w:customStyle="1" w:styleId="a4">
    <w:name w:val="五级无标题条"/>
    <w:basedOn w:val="afff9"/>
    <w:qFormat/>
    <w:pPr>
      <w:numPr>
        <w:ilvl w:val="6"/>
        <w:numId w:val="21"/>
      </w:numPr>
      <w:adjustRightInd/>
    </w:pPr>
    <w:rPr>
      <w:szCs w:val="24"/>
    </w:rPr>
  </w:style>
  <w:style w:type="paragraph" w:customStyle="1" w:styleId="a0">
    <w:name w:val="一级无标题条"/>
    <w:basedOn w:val="afff9"/>
    <w:qFormat/>
    <w:pPr>
      <w:numPr>
        <w:ilvl w:val="2"/>
        <w:numId w:val="21"/>
      </w:numPr>
      <w:adjustRightInd/>
      <w:spacing w:before="10" w:after="10" w:line="240" w:lineRule="auto"/>
    </w:pPr>
    <w:rPr>
      <w:rFonts w:ascii="宋体" w:hAnsi="宋体"/>
      <w:szCs w:val="24"/>
    </w:rPr>
  </w:style>
  <w:style w:type="paragraph" w:customStyle="1" w:styleId="affffffffff">
    <w:name w:val="注:后续"/>
    <w:qFormat/>
    <w:pPr>
      <w:spacing w:line="300" w:lineRule="exact"/>
      <w:ind w:leftChars="400" w:left="600" w:hangingChars="200" w:hanging="200"/>
      <w:jc w:val="both"/>
    </w:pPr>
    <w:rPr>
      <w:rFonts w:ascii="宋体"/>
      <w:sz w:val="18"/>
    </w:rPr>
  </w:style>
  <w:style w:type="paragraph" w:customStyle="1" w:styleId="affffffffff0">
    <w:name w:val="注×:后续"/>
    <w:basedOn w:val="affffffffff"/>
    <w:qFormat/>
    <w:pPr>
      <w:ind w:leftChars="0" w:left="1406" w:firstLineChars="0" w:hanging="499"/>
    </w:pPr>
  </w:style>
  <w:style w:type="paragraph" w:customStyle="1" w:styleId="affffffffff1">
    <w:name w:val="标准文件_一级无标题"/>
    <w:basedOn w:val="af"/>
    <w:qFormat/>
    <w:pPr>
      <w:spacing w:beforeLines="0" w:afterLines="0"/>
      <w:outlineLvl w:val="9"/>
    </w:pPr>
    <w:rPr>
      <w:rFonts w:ascii="宋体" w:eastAsia="宋体"/>
    </w:rPr>
  </w:style>
  <w:style w:type="paragraph" w:customStyle="1" w:styleId="affffffffff2">
    <w:name w:val="标准文件_五级无标题"/>
    <w:basedOn w:val="af3"/>
    <w:qFormat/>
    <w:pPr>
      <w:spacing w:beforeLines="0" w:afterLines="0"/>
      <w:outlineLvl w:val="9"/>
    </w:pPr>
    <w:rPr>
      <w:rFonts w:ascii="宋体" w:eastAsia="宋体"/>
    </w:rPr>
  </w:style>
  <w:style w:type="paragraph" w:customStyle="1" w:styleId="affffffffff3">
    <w:name w:val="标准文件_三级无标题"/>
    <w:basedOn w:val="af1"/>
    <w:qFormat/>
    <w:pPr>
      <w:spacing w:beforeLines="0" w:afterLines="0"/>
      <w:outlineLvl w:val="9"/>
    </w:pPr>
    <w:rPr>
      <w:rFonts w:ascii="宋体" w:eastAsia="宋体"/>
    </w:rPr>
  </w:style>
  <w:style w:type="paragraph" w:customStyle="1" w:styleId="affffffffff4">
    <w:name w:val="标准文件_二级无标题"/>
    <w:basedOn w:val="af0"/>
    <w:qFormat/>
    <w:pPr>
      <w:spacing w:beforeLines="0" w:afterLines="0"/>
      <w:outlineLvl w:val="9"/>
    </w:pPr>
    <w:rPr>
      <w:rFonts w:ascii="宋体" w:eastAsia="宋体"/>
    </w:rPr>
  </w:style>
  <w:style w:type="paragraph" w:customStyle="1" w:styleId="affffffffff5">
    <w:name w:val="标准_四级无标题"/>
    <w:basedOn w:val="af2"/>
    <w:next w:val="afffd"/>
    <w:qFormat/>
    <w:rPr>
      <w:rFonts w:eastAsia="宋体"/>
    </w:rPr>
  </w:style>
  <w:style w:type="paragraph" w:customStyle="1" w:styleId="affffffffff6">
    <w:name w:val="标准文件_四级无标题"/>
    <w:basedOn w:val="af2"/>
    <w:qFormat/>
    <w:pPr>
      <w:spacing w:beforeLines="0" w:afterLines="0"/>
      <w:outlineLvl w:val="9"/>
    </w:pPr>
    <w:rPr>
      <w:rFonts w:ascii="宋体" w:eastAsia="宋体" w:hAnsi="黑体"/>
      <w:szCs w:val="52"/>
    </w:rPr>
  </w:style>
  <w:style w:type="paragraph" w:customStyle="1" w:styleId="afff1">
    <w:name w:val="标准文件_大写罗马数字编号列项"/>
    <w:basedOn w:val="afffd"/>
    <w:qFormat/>
    <w:pPr>
      <w:numPr>
        <w:numId w:val="25"/>
      </w:numPr>
      <w:ind w:firstLineChars="0" w:firstLine="0"/>
    </w:pPr>
    <w:rPr>
      <w:rFonts w:ascii="Times New Roman" w:cs="Arial"/>
      <w:szCs w:val="28"/>
    </w:rPr>
  </w:style>
  <w:style w:type="paragraph" w:customStyle="1" w:styleId="ae">
    <w:name w:val="标准文件_小写罗马数字编号列项"/>
    <w:basedOn w:val="afffd"/>
    <w:qFormat/>
    <w:pPr>
      <w:numPr>
        <w:numId w:val="26"/>
      </w:numPr>
      <w:ind w:firstLineChars="0" w:firstLine="0"/>
    </w:pPr>
    <w:rPr>
      <w:rFonts w:cs="Arial"/>
      <w:szCs w:val="28"/>
    </w:rPr>
  </w:style>
  <w:style w:type="paragraph" w:customStyle="1" w:styleId="affffffffff7">
    <w:name w:val="标准文件_附录标题"/>
    <w:basedOn w:val="afffffff3"/>
    <w:qFormat/>
    <w:pPr>
      <w:spacing w:after="280"/>
      <w:outlineLvl w:val="9"/>
    </w:pPr>
  </w:style>
  <w:style w:type="paragraph" w:customStyle="1" w:styleId="affffffffff8">
    <w:name w:val="标准文件_二级项"/>
    <w:qFormat/>
    <w:rPr>
      <w:rFonts w:ascii="宋体"/>
      <w:sz w:val="21"/>
    </w:rPr>
  </w:style>
  <w:style w:type="paragraph" w:customStyle="1" w:styleId="aff0">
    <w:name w:val="标准文件_三级项"/>
    <w:basedOn w:val="afff9"/>
    <w:qFormat/>
    <w:pPr>
      <w:numPr>
        <w:ilvl w:val="2"/>
        <w:numId w:val="22"/>
      </w:numPr>
      <w:spacing w:line="-300" w:lineRule="auto"/>
    </w:pPr>
    <w:rPr>
      <w:rFonts w:ascii="Times New Roman" w:hAnsi="Times New Roman"/>
    </w:rPr>
  </w:style>
  <w:style w:type="paragraph" w:customStyle="1" w:styleId="afff5">
    <w:name w:val="图表脚注说明"/>
    <w:basedOn w:val="afff9"/>
    <w:next w:val="afffd"/>
    <w:qFormat/>
    <w:pPr>
      <w:numPr>
        <w:numId w:val="27"/>
      </w:numPr>
      <w:adjustRightInd/>
      <w:spacing w:line="240" w:lineRule="auto"/>
      <w:ind w:left="783"/>
    </w:pPr>
    <w:rPr>
      <w:rFonts w:ascii="宋体" w:hAnsi="Times New Roman"/>
      <w:sz w:val="18"/>
      <w:szCs w:val="18"/>
    </w:rPr>
  </w:style>
  <w:style w:type="paragraph" w:customStyle="1" w:styleId="aff3">
    <w:name w:val="标准文件_字母编号列项（一级）"/>
    <w:qFormat/>
    <w:pPr>
      <w:numPr>
        <w:numId w:val="14"/>
      </w:numPr>
      <w:jc w:val="both"/>
    </w:pPr>
    <w:rPr>
      <w:rFonts w:ascii="宋体"/>
      <w:sz w:val="21"/>
    </w:rPr>
  </w:style>
  <w:style w:type="paragraph" w:customStyle="1" w:styleId="affffffffff9">
    <w:name w:val="标准文件_索引字母"/>
    <w:next w:val="afffd"/>
    <w:qFormat/>
    <w:pPr>
      <w:jc w:val="center"/>
    </w:pPr>
    <w:rPr>
      <w:rFonts w:ascii="宋体" w:eastAsia="Times New Roman" w:hAnsi="宋体"/>
      <w:b/>
      <w:kern w:val="2"/>
      <w:sz w:val="21"/>
    </w:rPr>
  </w:style>
  <w:style w:type="paragraph" w:customStyle="1" w:styleId="affffffffffa">
    <w:name w:val="标准文件_附录前"/>
    <w:next w:val="afffd"/>
    <w:qFormat/>
    <w:pPr>
      <w:spacing w:line="20" w:lineRule="atLeast"/>
      <w:ind w:firstLine="200"/>
    </w:pPr>
    <w:rPr>
      <w:rFonts w:ascii="宋体" w:hAnsi="宋体"/>
      <w:kern w:val="2"/>
      <w:sz w:val="10"/>
    </w:rPr>
  </w:style>
  <w:style w:type="paragraph" w:customStyle="1" w:styleId="af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c">
    <w:name w:val="标准文件_表格"/>
    <w:basedOn w:val="afffd"/>
    <w:qFormat/>
    <w:pPr>
      <w:ind w:firstLineChars="0" w:firstLine="0"/>
      <w:jc w:val="center"/>
    </w:pPr>
    <w:rPr>
      <w:sz w:val="18"/>
    </w:rPr>
  </w:style>
  <w:style w:type="paragraph" w:customStyle="1" w:styleId="afff6">
    <w:name w:val="标准文件_注："/>
    <w:next w:val="afffd"/>
    <w:qFormat/>
    <w:pPr>
      <w:widowControl w:val="0"/>
      <w:numPr>
        <w:numId w:val="28"/>
      </w:numPr>
      <w:autoSpaceDE w:val="0"/>
      <w:autoSpaceDN w:val="0"/>
      <w:jc w:val="both"/>
    </w:pPr>
    <w:rPr>
      <w:rFonts w:ascii="宋体"/>
      <w:sz w:val="18"/>
      <w:szCs w:val="18"/>
    </w:rPr>
  </w:style>
  <w:style w:type="paragraph" w:customStyle="1" w:styleId="a5">
    <w:name w:val="标准文件_注×："/>
    <w:qFormat/>
    <w:pPr>
      <w:widowControl w:val="0"/>
      <w:numPr>
        <w:numId w:val="29"/>
      </w:numPr>
      <w:autoSpaceDE w:val="0"/>
      <w:autoSpaceDN w:val="0"/>
      <w:jc w:val="both"/>
    </w:pPr>
    <w:rPr>
      <w:rFonts w:ascii="宋体"/>
      <w:sz w:val="18"/>
      <w:szCs w:val="18"/>
    </w:rPr>
  </w:style>
  <w:style w:type="paragraph" w:customStyle="1" w:styleId="ac">
    <w:name w:val="标准文件_示例："/>
    <w:next w:val="affffffffffd"/>
    <w:qFormat/>
    <w:pPr>
      <w:widowControl w:val="0"/>
      <w:numPr>
        <w:numId w:val="30"/>
      </w:numPr>
      <w:jc w:val="both"/>
    </w:pPr>
    <w:rPr>
      <w:rFonts w:ascii="宋体"/>
      <w:sz w:val="18"/>
      <w:szCs w:val="18"/>
    </w:rPr>
  </w:style>
  <w:style w:type="paragraph" w:customStyle="1" w:styleId="affffffffffd">
    <w:name w:val="标准文件_示例内容"/>
    <w:basedOn w:val="afffd"/>
    <w:qFormat/>
    <w:pPr>
      <w:ind w:firstLine="420"/>
    </w:pPr>
    <w:rPr>
      <w:sz w:val="18"/>
    </w:rPr>
  </w:style>
  <w:style w:type="paragraph" w:customStyle="1" w:styleId="aff8">
    <w:name w:val="标准文件_示例×："/>
    <w:basedOn w:val="afff9"/>
    <w:next w:val="affffffffffd"/>
    <w:qFormat/>
    <w:pPr>
      <w:widowControl/>
      <w:numPr>
        <w:numId w:val="31"/>
      </w:numPr>
      <w:adjustRightInd/>
      <w:spacing w:line="240" w:lineRule="auto"/>
    </w:pPr>
    <w:rPr>
      <w:rFonts w:ascii="宋体" w:hAnsi="Times New Roman"/>
      <w:kern w:val="0"/>
      <w:sz w:val="18"/>
      <w:szCs w:val="18"/>
    </w:rPr>
  </w:style>
  <w:style w:type="character" w:customStyle="1" w:styleId="Char">
    <w:name w:val="标准文件_段 Char"/>
    <w:link w:val="afffd"/>
    <w:qFormat/>
    <w:rPr>
      <w:rFonts w:ascii="宋体" w:hAnsi="Times New Roman"/>
      <w:sz w:val="21"/>
    </w:rPr>
  </w:style>
  <w:style w:type="paragraph" w:customStyle="1" w:styleId="affffffffffe">
    <w:name w:val="标准文件_表格续"/>
    <w:basedOn w:val="afffd"/>
    <w:next w:val="afffd"/>
    <w:qFormat/>
    <w:pPr>
      <w:jc w:val="center"/>
    </w:pPr>
    <w:rPr>
      <w:rFonts w:ascii="黑体" w:eastAsia="黑体" w:hAnsi="黑体"/>
    </w:rPr>
  </w:style>
  <w:style w:type="character" w:styleId="afffffffffff">
    <w:name w:val="Placeholder Text"/>
    <w:basedOn w:val="afffa"/>
    <w:uiPriority w:val="99"/>
    <w:semiHidden/>
    <w:qFormat/>
    <w:rPr>
      <w:color w:val="808080"/>
    </w:rPr>
  </w:style>
  <w:style w:type="paragraph" w:customStyle="1" w:styleId="20">
    <w:name w:val="标准文件_二级项2"/>
    <w:basedOn w:val="afffd"/>
    <w:qFormat/>
    <w:pPr>
      <w:numPr>
        <w:ilvl w:val="1"/>
        <w:numId w:val="22"/>
      </w:numPr>
      <w:ind w:left="1271" w:firstLineChars="0" w:hanging="420"/>
    </w:pPr>
  </w:style>
  <w:style w:type="paragraph" w:customStyle="1" w:styleId="22">
    <w:name w:val="标准文件_三级项2"/>
    <w:basedOn w:val="afffd"/>
    <w:qFormat/>
    <w:pPr>
      <w:numPr>
        <w:numId w:val="32"/>
      </w:numPr>
      <w:spacing w:line="300" w:lineRule="exact"/>
      <w:ind w:left="1276" w:firstLineChars="0" w:hanging="425"/>
    </w:pPr>
    <w:rPr>
      <w:rFonts w:ascii="Times New Roman"/>
    </w:rPr>
  </w:style>
  <w:style w:type="paragraph" w:customStyle="1" w:styleId="21">
    <w:name w:val="标准文件_一级项2"/>
    <w:basedOn w:val="afffd"/>
    <w:qFormat/>
    <w:pPr>
      <w:numPr>
        <w:numId w:val="33"/>
      </w:numPr>
      <w:spacing w:line="300" w:lineRule="exact"/>
      <w:ind w:left="1271" w:firstLineChars="0" w:hanging="420"/>
    </w:pPr>
    <w:rPr>
      <w:rFonts w:ascii="Times New Roman"/>
    </w:rPr>
  </w:style>
  <w:style w:type="paragraph" w:customStyle="1" w:styleId="afffffffffff0">
    <w:name w:val="标准文件_提示"/>
    <w:basedOn w:val="afffd"/>
    <w:next w:val="afffd"/>
    <w:qFormat/>
    <w:pPr>
      <w:ind w:firstLine="420"/>
    </w:pPr>
    <w:rPr>
      <w:rFonts w:ascii="黑体" w:eastAsia="黑体"/>
    </w:rPr>
  </w:style>
  <w:style w:type="character" w:customStyle="1" w:styleId="afffffffffff1">
    <w:name w:val="标准文件_来源"/>
    <w:basedOn w:val="afffa"/>
    <w:uiPriority w:val="1"/>
    <w:qFormat/>
    <w:rPr>
      <w:rFonts w:eastAsia="宋体"/>
      <w:sz w:val="21"/>
    </w:rPr>
  </w:style>
  <w:style w:type="paragraph" w:customStyle="1" w:styleId="afffffffffff2">
    <w:name w:val="标准文件_图表说明"/>
    <w:qFormat/>
    <w:pPr>
      <w:spacing w:line="276" w:lineRule="auto"/>
      <w:ind w:firstLine="420"/>
    </w:pPr>
    <w:rPr>
      <w:rFonts w:ascii="宋体" w:hAnsi="宋体"/>
      <w:kern w:val="2"/>
      <w:sz w:val="18"/>
    </w:rPr>
  </w:style>
  <w:style w:type="paragraph" w:customStyle="1" w:styleId="afffffffffff3">
    <w:name w:val="其他发布日期"/>
    <w:basedOn w:val="affffffff6"/>
    <w:qFormat/>
    <w:pPr>
      <w:framePr w:w="3997" w:h="471" w:hRule="exact" w:hSpace="0" w:vSpace="181" w:wrap="around" w:vAnchor="page" w:hAnchor="page" w:x="1419" w:y="14097"/>
    </w:pPr>
  </w:style>
  <w:style w:type="paragraph" w:customStyle="1" w:styleId="afffffffffff4">
    <w:name w:val="其他实施日期"/>
    <w:basedOn w:val="afffffffffc"/>
    <w:qFormat/>
    <w:pPr>
      <w:framePr w:w="3997" w:h="471" w:hRule="exact" w:vSpace="181" w:wrap="around" w:vAnchor="page" w:hAnchor="page" w:x="7089" w:y="14097"/>
    </w:pPr>
  </w:style>
  <w:style w:type="paragraph" w:customStyle="1" w:styleId="afffffffffff5">
    <w:name w:val="标准文件_文件编号"/>
    <w:basedOn w:val="a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6">
    <w:name w:val="标准文件_替换文件编号"/>
    <w:basedOn w:val="afffffffffff5"/>
    <w:qFormat/>
    <w:pPr>
      <w:framePr w:wrap="auto"/>
      <w:spacing w:before="57"/>
    </w:pPr>
    <w:rPr>
      <w:sz w:val="21"/>
    </w:rPr>
  </w:style>
  <w:style w:type="paragraph" w:customStyle="1" w:styleId="afffffffffff7">
    <w:name w:val="标准文件_文件名称"/>
    <w:basedOn w:val="afffd"/>
    <w:next w:val="a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6">
    <w:name w:val="标准文件_附录图标号"/>
    <w:basedOn w:val="afffd"/>
    <w:next w:val="afffd"/>
    <w:qFormat/>
    <w:pPr>
      <w:numPr>
        <w:numId w:val="7"/>
      </w:numPr>
      <w:spacing w:line="14" w:lineRule="exact"/>
      <w:ind w:firstLineChars="0" w:firstLine="0"/>
      <w:jc w:val="center"/>
    </w:pPr>
    <w:rPr>
      <w:rFonts w:ascii="黑体" w:eastAsia="黑体" w:hAnsi="黑体"/>
      <w:vanish/>
      <w:sz w:val="2"/>
      <w:szCs w:val="21"/>
    </w:rPr>
  </w:style>
  <w:style w:type="paragraph" w:customStyle="1" w:styleId="affc">
    <w:name w:val="标准文件_附录表标号"/>
    <w:basedOn w:val="afffd"/>
    <w:next w:val="afffd"/>
    <w:qFormat/>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d"/>
    <w:next w:val="afffd"/>
    <w:qFormat/>
    <w:pPr>
      <w:numPr>
        <w:ilvl w:val="1"/>
        <w:numId w:val="9"/>
      </w:numPr>
      <w:spacing w:beforeLines="50" w:afterLines="50"/>
      <w:ind w:firstLineChars="0"/>
    </w:pPr>
    <w:rPr>
      <w:rFonts w:ascii="黑体" w:eastAsia="黑体"/>
    </w:rPr>
  </w:style>
  <w:style w:type="paragraph" w:customStyle="1" w:styleId="a8">
    <w:name w:val="标准文件_引言二级条标题"/>
    <w:basedOn w:val="afffd"/>
    <w:next w:val="afffd"/>
    <w:qFormat/>
    <w:pPr>
      <w:numPr>
        <w:ilvl w:val="2"/>
        <w:numId w:val="9"/>
      </w:numPr>
      <w:spacing w:beforeLines="50" w:afterLines="50"/>
      <w:ind w:firstLineChars="0"/>
    </w:pPr>
    <w:rPr>
      <w:rFonts w:ascii="黑体" w:eastAsia="黑体"/>
    </w:rPr>
  </w:style>
  <w:style w:type="paragraph" w:customStyle="1" w:styleId="a9">
    <w:name w:val="标准文件_引言三级条标题"/>
    <w:basedOn w:val="afffd"/>
    <w:next w:val="afffd"/>
    <w:qFormat/>
    <w:pPr>
      <w:numPr>
        <w:ilvl w:val="3"/>
        <w:numId w:val="9"/>
      </w:numPr>
      <w:spacing w:beforeLines="50" w:afterLines="50"/>
      <w:ind w:firstLineChars="0"/>
    </w:pPr>
    <w:rPr>
      <w:rFonts w:ascii="黑体" w:eastAsia="黑体"/>
    </w:rPr>
  </w:style>
  <w:style w:type="paragraph" w:customStyle="1" w:styleId="aa">
    <w:name w:val="标准文件_引言四级条标题"/>
    <w:basedOn w:val="afffd"/>
    <w:next w:val="afffd"/>
    <w:qFormat/>
    <w:pPr>
      <w:numPr>
        <w:ilvl w:val="4"/>
        <w:numId w:val="9"/>
      </w:numPr>
      <w:spacing w:beforeLines="50" w:afterLines="50"/>
      <w:ind w:firstLineChars="0"/>
    </w:pPr>
    <w:rPr>
      <w:rFonts w:ascii="黑体" w:eastAsia="黑体"/>
    </w:rPr>
  </w:style>
  <w:style w:type="paragraph" w:customStyle="1" w:styleId="ab">
    <w:name w:val="标准文件_引言五级条标题"/>
    <w:basedOn w:val="afffd"/>
    <w:next w:val="afffd"/>
    <w:qFormat/>
    <w:pPr>
      <w:numPr>
        <w:ilvl w:val="5"/>
        <w:numId w:val="9"/>
      </w:numPr>
      <w:spacing w:beforeLines="50" w:afterLines="50"/>
      <w:ind w:firstLineChars="0"/>
    </w:pPr>
    <w:rPr>
      <w:rFonts w:ascii="黑体" w:eastAsia="黑体"/>
    </w:rPr>
  </w:style>
  <w:style w:type="paragraph" w:customStyle="1" w:styleId="afffffffffff8">
    <w:name w:val="标准文件_注后"/>
    <w:basedOn w:val="afffd"/>
    <w:qFormat/>
    <w:pPr>
      <w:ind w:left="811" w:firstLineChars="0" w:firstLine="0"/>
    </w:pPr>
    <w:rPr>
      <w:sz w:val="18"/>
    </w:rPr>
  </w:style>
  <w:style w:type="paragraph" w:customStyle="1" w:styleId="X">
    <w:name w:val="标准文件_注X后"/>
    <w:basedOn w:val="afffd"/>
    <w:qFormat/>
    <w:pPr>
      <w:ind w:left="811" w:firstLineChars="0" w:firstLine="0"/>
    </w:pPr>
    <w:rPr>
      <w:sz w:val="18"/>
    </w:rPr>
  </w:style>
  <w:style w:type="paragraph" w:customStyle="1" w:styleId="afffffffffff9">
    <w:name w:val="标准文件_示例后"/>
    <w:basedOn w:val="afffd"/>
    <w:qFormat/>
    <w:pPr>
      <w:ind w:left="964" w:firstLineChars="0" w:firstLine="0"/>
    </w:pPr>
    <w:rPr>
      <w:sz w:val="18"/>
    </w:rPr>
  </w:style>
  <w:style w:type="paragraph" w:customStyle="1" w:styleId="X0">
    <w:name w:val="标准文件_示例X后"/>
    <w:basedOn w:val="afffd"/>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a">
    <w:name w:val="标准文件_索引项"/>
    <w:basedOn w:val="afffd"/>
    <w:next w:val="afffd"/>
    <w:qFormat/>
    <w:pPr>
      <w:tabs>
        <w:tab w:val="right" w:leader="dot" w:pos="9356"/>
      </w:tabs>
      <w:ind w:left="210" w:firstLineChars="0" w:hanging="210"/>
      <w:jc w:val="left"/>
    </w:pPr>
  </w:style>
  <w:style w:type="paragraph" w:customStyle="1" w:styleId="afffffffffffb">
    <w:name w:val="标准文件_附录一级无标题"/>
    <w:basedOn w:val="afffffff4"/>
    <w:qFormat/>
    <w:pPr>
      <w:spacing w:beforeLines="0" w:afterLines="0" w:line="276" w:lineRule="auto"/>
      <w:outlineLvl w:val="9"/>
    </w:pPr>
    <w:rPr>
      <w:rFonts w:ascii="宋体" w:eastAsia="宋体"/>
    </w:rPr>
  </w:style>
  <w:style w:type="paragraph" w:customStyle="1" w:styleId="afffffffffffc">
    <w:name w:val="标准文件_附录二级无标题"/>
    <w:basedOn w:val="afffffff5"/>
    <w:qFormat/>
    <w:pPr>
      <w:spacing w:beforeLines="0" w:afterLines="0" w:line="276" w:lineRule="auto"/>
      <w:outlineLvl w:val="9"/>
    </w:pPr>
    <w:rPr>
      <w:rFonts w:ascii="宋体" w:eastAsia="宋体"/>
    </w:rPr>
  </w:style>
  <w:style w:type="paragraph" w:customStyle="1" w:styleId="afffffffffffd">
    <w:name w:val="标准文件_附录三级无标题"/>
    <w:basedOn w:val="afffffff7"/>
    <w:qFormat/>
    <w:pPr>
      <w:spacing w:beforeLines="0" w:afterLines="0" w:line="276" w:lineRule="auto"/>
      <w:outlineLvl w:val="9"/>
    </w:pPr>
    <w:rPr>
      <w:rFonts w:ascii="宋体" w:eastAsia="宋体"/>
    </w:rPr>
  </w:style>
  <w:style w:type="paragraph" w:customStyle="1" w:styleId="afffffffffffe">
    <w:name w:val="标准文件_附录四级无标题"/>
    <w:basedOn w:val="afffffff8"/>
    <w:qFormat/>
    <w:pPr>
      <w:spacing w:beforeLines="0" w:afterLines="0" w:line="276" w:lineRule="auto"/>
      <w:outlineLvl w:val="9"/>
    </w:pPr>
    <w:rPr>
      <w:rFonts w:ascii="宋体" w:eastAsia="宋体"/>
    </w:rPr>
  </w:style>
  <w:style w:type="paragraph" w:customStyle="1" w:styleId="affffffffffff">
    <w:name w:val="标准文件_附录五级无标题"/>
    <w:basedOn w:val="afffffff9"/>
    <w:qFormat/>
    <w:pPr>
      <w:spacing w:beforeLines="0" w:afterLines="0" w:line="276" w:lineRule="auto"/>
      <w:outlineLvl w:val="9"/>
    </w:pPr>
    <w:rPr>
      <w:rFonts w:ascii="宋体" w:eastAsia="宋体"/>
    </w:rPr>
  </w:style>
  <w:style w:type="paragraph" w:customStyle="1" w:styleId="affffffffffff0">
    <w:name w:val="标准文件_引言一级无标题"/>
    <w:basedOn w:val="a7"/>
    <w:next w:val="afffd"/>
    <w:qFormat/>
    <w:pPr>
      <w:spacing w:beforeLines="0" w:afterLines="0" w:line="276" w:lineRule="auto"/>
    </w:pPr>
    <w:rPr>
      <w:rFonts w:ascii="宋体" w:eastAsia="宋体"/>
    </w:rPr>
  </w:style>
  <w:style w:type="paragraph" w:customStyle="1" w:styleId="affffffffffff1">
    <w:name w:val="标准文件_引言二级无标题"/>
    <w:basedOn w:val="a8"/>
    <w:next w:val="afffd"/>
    <w:qFormat/>
    <w:pPr>
      <w:spacing w:beforeLines="0" w:afterLines="0" w:line="276" w:lineRule="auto"/>
    </w:pPr>
    <w:rPr>
      <w:rFonts w:ascii="宋体" w:eastAsia="宋体"/>
    </w:rPr>
  </w:style>
  <w:style w:type="paragraph" w:customStyle="1" w:styleId="affffffffffff2">
    <w:name w:val="标准文件_引言三级无标题"/>
    <w:basedOn w:val="a9"/>
    <w:next w:val="afffd"/>
    <w:qFormat/>
    <w:pPr>
      <w:spacing w:beforeLines="0" w:afterLines="0" w:line="276" w:lineRule="auto"/>
    </w:pPr>
    <w:rPr>
      <w:rFonts w:ascii="宋体" w:eastAsia="宋体"/>
    </w:rPr>
  </w:style>
  <w:style w:type="paragraph" w:customStyle="1" w:styleId="affffffffffff3">
    <w:name w:val="标准文件_引言四级无标题"/>
    <w:basedOn w:val="aa"/>
    <w:next w:val="afffd"/>
    <w:qFormat/>
    <w:pPr>
      <w:spacing w:beforeLines="0" w:afterLines="0" w:line="276" w:lineRule="auto"/>
    </w:pPr>
    <w:rPr>
      <w:rFonts w:ascii="宋体" w:eastAsia="宋体"/>
    </w:rPr>
  </w:style>
  <w:style w:type="paragraph" w:customStyle="1" w:styleId="affffffffffff4">
    <w:name w:val="标准文件_引言五级无标题"/>
    <w:basedOn w:val="ab"/>
    <w:next w:val="afffd"/>
    <w:qFormat/>
    <w:pPr>
      <w:spacing w:beforeLines="0" w:afterLines="0" w:line="276" w:lineRule="auto"/>
    </w:pPr>
    <w:rPr>
      <w:rFonts w:ascii="宋体" w:eastAsia="宋体"/>
    </w:rPr>
  </w:style>
  <w:style w:type="paragraph" w:customStyle="1" w:styleId="affffffffffff5">
    <w:name w:val="标准文件_索引标题"/>
    <w:basedOn w:val="affffff9"/>
    <w:next w:val="afffd"/>
    <w:qFormat/>
    <w:rPr>
      <w:rFonts w:hAnsi="黑体"/>
    </w:rPr>
  </w:style>
  <w:style w:type="paragraph" w:customStyle="1" w:styleId="affffffffffff6">
    <w:name w:val="标准文件_脚注内容"/>
    <w:basedOn w:val="afffd"/>
    <w:qFormat/>
    <w:pPr>
      <w:ind w:leftChars="200" w:left="400" w:hangingChars="200" w:hanging="200"/>
    </w:pPr>
    <w:rPr>
      <w:sz w:val="15"/>
    </w:rPr>
  </w:style>
  <w:style w:type="paragraph" w:customStyle="1" w:styleId="affffffffffff7">
    <w:name w:val="标准文件_术语条一"/>
    <w:basedOn w:val="affffffffff1"/>
    <w:next w:val="afffd"/>
    <w:qFormat/>
  </w:style>
  <w:style w:type="paragraph" w:customStyle="1" w:styleId="affffffffffff8">
    <w:name w:val="标准文件_术语条二"/>
    <w:basedOn w:val="affffffffff4"/>
    <w:next w:val="afffd"/>
    <w:qFormat/>
  </w:style>
  <w:style w:type="paragraph" w:customStyle="1" w:styleId="affffffffffff9">
    <w:name w:val="标准文件_术语条三"/>
    <w:basedOn w:val="affffffffff3"/>
    <w:next w:val="afffd"/>
    <w:qFormat/>
  </w:style>
  <w:style w:type="paragraph" w:customStyle="1" w:styleId="affffffffffffa">
    <w:name w:val="标准文件_术语条四"/>
    <w:basedOn w:val="affffffffff6"/>
    <w:next w:val="afffd"/>
    <w:qFormat/>
  </w:style>
  <w:style w:type="paragraph" w:customStyle="1" w:styleId="affffffffffffb">
    <w:name w:val="标准文件_术语条五"/>
    <w:basedOn w:val="affffffffff2"/>
    <w:next w:val="a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c">
    <w:name w:val="发布"/>
    <w:basedOn w:val="afffa"/>
    <w:qFormat/>
    <w:rPr>
      <w:rFonts w:ascii="黑体" w:eastAsia="黑体"/>
      <w:spacing w:val="85"/>
      <w:w w:val="100"/>
      <w:position w:val="3"/>
      <w:sz w:val="28"/>
      <w:szCs w:val="28"/>
    </w:rPr>
  </w:style>
  <w:style w:type="character" w:customStyle="1" w:styleId="Char0">
    <w:name w:val="段 Char"/>
    <w:link w:val="afffff9"/>
    <w:qFormat/>
    <w:rPr>
      <w:rFonts w:ascii="宋体" w:hAnsi="Times New Roman"/>
      <w:sz w:val="21"/>
    </w:rPr>
  </w:style>
  <w:style w:type="paragraph" w:customStyle="1" w:styleId="af8">
    <w:name w:val="章标题"/>
    <w:next w:val="afffff9"/>
    <w:qFormat/>
    <w:pPr>
      <w:numPr>
        <w:numId w:val="3"/>
      </w:numPr>
      <w:spacing w:beforeLines="100" w:afterLines="100"/>
      <w:jc w:val="both"/>
      <w:outlineLvl w:val="1"/>
    </w:pPr>
    <w:rPr>
      <w:rFonts w:ascii="黑体" w:eastAsia="黑体"/>
      <w:sz w:val="21"/>
    </w:rPr>
  </w:style>
  <w:style w:type="paragraph" w:customStyle="1" w:styleId="afb">
    <w:name w:val="四级条标题"/>
    <w:basedOn w:val="afff9"/>
    <w:next w:val="afffff9"/>
    <w:qFormat/>
    <w:pPr>
      <w:widowControl/>
      <w:numPr>
        <w:ilvl w:val="4"/>
        <w:numId w:val="3"/>
      </w:numPr>
      <w:adjustRightInd/>
      <w:spacing w:beforeLines="50" w:afterLines="50" w:line="240" w:lineRule="auto"/>
      <w:jc w:val="left"/>
      <w:outlineLvl w:val="5"/>
    </w:pPr>
    <w:rPr>
      <w:rFonts w:ascii="黑体" w:eastAsia="黑体" w:hAnsi="Times New Roman"/>
      <w:kern w:val="0"/>
    </w:rPr>
  </w:style>
  <w:style w:type="paragraph" w:customStyle="1" w:styleId="afc">
    <w:name w:val="五级条标题"/>
    <w:basedOn w:val="afb"/>
    <w:next w:val="afffff9"/>
    <w:qFormat/>
    <w:pPr>
      <w:numPr>
        <w:ilvl w:val="5"/>
      </w:numPr>
      <w:outlineLvl w:val="6"/>
    </w:pPr>
  </w:style>
  <w:style w:type="paragraph" w:customStyle="1" w:styleId="13">
    <w:name w:val="列出段落1"/>
    <w:basedOn w:val="afff9"/>
    <w:uiPriority w:val="34"/>
    <w:qFormat/>
    <w:pPr>
      <w:adjustRightInd/>
      <w:spacing w:line="240" w:lineRule="auto"/>
      <w:ind w:firstLineChars="200" w:firstLine="420"/>
    </w:pPr>
    <w:rPr>
      <w:szCs w:val="22"/>
    </w:rPr>
  </w:style>
  <w:style w:type="paragraph" w:customStyle="1" w:styleId="af6">
    <w:name w:val="注×：（正文）"/>
    <w:qFormat/>
    <w:pPr>
      <w:numPr>
        <w:numId w:val="34"/>
      </w:numPr>
      <w:jc w:val="both"/>
    </w:pPr>
    <w:rPr>
      <w:rFonts w:ascii="宋体"/>
      <w:sz w:val="18"/>
      <w:szCs w:val="18"/>
    </w:rPr>
  </w:style>
  <w:style w:type="paragraph" w:customStyle="1" w:styleId="affffffffffffd">
    <w:name w:val="附录标识"/>
    <w:basedOn w:val="afff9"/>
    <w:next w:val="afffff9"/>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
    <w:name w:val="附录表标号"/>
    <w:basedOn w:val="afff9"/>
    <w:next w:val="afffff9"/>
    <w:qFormat/>
    <w:pPr>
      <w:numPr>
        <w:numId w:val="35"/>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0">
    <w:name w:val="附录表标题"/>
    <w:basedOn w:val="afff9"/>
    <w:next w:val="afffff9"/>
    <w:qFormat/>
    <w:pPr>
      <w:numPr>
        <w:ilvl w:val="1"/>
        <w:numId w:val="35"/>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e">
    <w:name w:val="附录二级条标题"/>
    <w:basedOn w:val="afff9"/>
    <w:next w:val="afffff9"/>
    <w:qFormat/>
    <w:pPr>
      <w:widowControl/>
      <w:tabs>
        <w:tab w:val="left" w:pos="360"/>
      </w:tabs>
      <w:wordWrap w:val="0"/>
      <w:overflowPunct w:val="0"/>
      <w:autoSpaceDE w:val="0"/>
      <w:autoSpaceDN w:val="0"/>
      <w:adjustRightInd/>
      <w:spacing w:beforeLines="50" w:afterLines="50" w:line="240" w:lineRule="auto"/>
      <w:ind w:left="993"/>
      <w:textAlignment w:val="baseline"/>
      <w:outlineLvl w:val="3"/>
    </w:pPr>
    <w:rPr>
      <w:rFonts w:ascii="黑体" w:eastAsia="黑体" w:hAnsi="Times New Roman"/>
      <w:kern w:val="21"/>
      <w:szCs w:val="20"/>
    </w:rPr>
  </w:style>
  <w:style w:type="paragraph" w:customStyle="1" w:styleId="afffffffffffff">
    <w:name w:val="附录二级无"/>
    <w:basedOn w:val="affffffffffffe"/>
    <w:qFormat/>
    <w:pPr>
      <w:tabs>
        <w:tab w:val="clear" w:pos="360"/>
      </w:tabs>
      <w:spacing w:beforeLines="0" w:afterLines="0"/>
    </w:pPr>
    <w:rPr>
      <w:rFonts w:ascii="宋体" w:eastAsia="宋体"/>
      <w:szCs w:val="21"/>
    </w:rPr>
  </w:style>
  <w:style w:type="paragraph" w:customStyle="1" w:styleId="afffffffffffff0">
    <w:name w:val="附录三级条标题"/>
    <w:basedOn w:val="affffffffffffe"/>
    <w:next w:val="afffff9"/>
    <w:qFormat/>
    <w:pPr>
      <w:ind w:left="0"/>
      <w:outlineLvl w:val="4"/>
    </w:pPr>
  </w:style>
  <w:style w:type="paragraph" w:customStyle="1" w:styleId="afffffffffffff1">
    <w:name w:val="附录四级条标题"/>
    <w:basedOn w:val="afffffffffffff0"/>
    <w:next w:val="afffff9"/>
    <w:qFormat/>
    <w:pPr>
      <w:outlineLvl w:val="5"/>
    </w:pPr>
  </w:style>
  <w:style w:type="paragraph" w:customStyle="1" w:styleId="afd">
    <w:name w:val="附录图标号"/>
    <w:basedOn w:val="afff9"/>
    <w:qFormat/>
    <w:pPr>
      <w:keepNext/>
      <w:pageBreakBefore/>
      <w:widowControl/>
      <w:numPr>
        <w:numId w:val="36"/>
      </w:numPr>
      <w:adjustRightInd/>
      <w:spacing w:line="14" w:lineRule="exact"/>
      <w:ind w:left="0" w:firstLine="363"/>
      <w:jc w:val="center"/>
      <w:outlineLvl w:val="0"/>
    </w:pPr>
    <w:rPr>
      <w:rFonts w:ascii="Times New Roman" w:hAnsi="Times New Roman"/>
      <w:color w:val="FFFFFF"/>
      <w:szCs w:val="24"/>
    </w:rPr>
  </w:style>
  <w:style w:type="paragraph" w:customStyle="1" w:styleId="afe">
    <w:name w:val="附录图标题"/>
    <w:basedOn w:val="afff9"/>
    <w:next w:val="afffff9"/>
    <w:qFormat/>
    <w:pPr>
      <w:numPr>
        <w:ilvl w:val="1"/>
        <w:numId w:val="36"/>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2">
    <w:name w:val="附录五级条标题"/>
    <w:basedOn w:val="afffffffffffff1"/>
    <w:next w:val="afffff9"/>
    <w:qFormat/>
    <w:pPr>
      <w:outlineLvl w:val="6"/>
    </w:pPr>
  </w:style>
  <w:style w:type="paragraph" w:customStyle="1" w:styleId="afffffffffffff3">
    <w:name w:val="附录章标题"/>
    <w:next w:val="afffff9"/>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4">
    <w:name w:val="附录一级条标题"/>
    <w:basedOn w:val="afffffffffffff3"/>
    <w:next w:val="afffff9"/>
    <w:qFormat/>
    <w:pPr>
      <w:autoSpaceDN w:val="0"/>
      <w:spacing w:beforeLines="50" w:afterLines="50"/>
      <w:outlineLvl w:val="2"/>
    </w:pPr>
  </w:style>
  <w:style w:type="paragraph" w:customStyle="1" w:styleId="afffffffffffff5">
    <w:name w:val="终结线"/>
    <w:basedOn w:val="afff9"/>
    <w:qFormat/>
    <w:pPr>
      <w:framePr w:hSpace="181" w:vSpace="181" w:wrap="around" w:vAnchor="text" w:hAnchor="margin" w:xAlign="center" w:y="285"/>
    </w:pPr>
  </w:style>
  <w:style w:type="table" w:customStyle="1" w:styleId="14">
    <w:name w:val="网格型1"/>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批注文字 字符"/>
    <w:basedOn w:val="afffa"/>
    <w:link w:val="affff0"/>
    <w:uiPriority w:val="99"/>
    <w:qFormat/>
    <w:rPr>
      <w:rFonts w:ascii="Calibri" w:hAnsi="Calibri"/>
      <w:kern w:val="2"/>
      <w:sz w:val="21"/>
      <w:szCs w:val="21"/>
    </w:rPr>
  </w:style>
  <w:style w:type="character" w:customStyle="1" w:styleId="afffff1">
    <w:name w:val="批注主题 字符"/>
    <w:basedOn w:val="affff1"/>
    <w:link w:val="afffff0"/>
    <w:uiPriority w:val="99"/>
    <w:semiHidden/>
    <w:qFormat/>
    <w:rPr>
      <w:rFonts w:ascii="Calibri" w:hAnsi="Calibri"/>
      <w:b/>
      <w:bCs/>
      <w:kern w:val="2"/>
      <w:sz w:val="21"/>
      <w:szCs w:val="21"/>
    </w:rPr>
  </w:style>
  <w:style w:type="paragraph" w:customStyle="1" w:styleId="15">
    <w:name w:val="修订1"/>
    <w:hidden/>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td.samr.gov.cn/gb/search/gbDetailed?id=71F772D77801D3A7E05397BE0A0AB82A"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2EB716FCD543348896124DD80D9CDA"/>
        <w:category>
          <w:name w:val="常规"/>
          <w:gallery w:val="placeholder"/>
        </w:category>
        <w:types>
          <w:type w:val="bbPlcHdr"/>
        </w:types>
        <w:behaviors>
          <w:behavior w:val="content"/>
        </w:behaviors>
        <w:guid w:val="{A44692F0-AB93-4B7E-A17D-C9DCA7107C98}"/>
      </w:docPartPr>
      <w:docPartBody>
        <w:p w:rsidR="00233EB4" w:rsidRDefault="00B24C0C">
          <w:pPr>
            <w:pStyle w:val="F02EB716FCD543348896124DD80D9CDA"/>
          </w:pPr>
          <w:r>
            <w:rPr>
              <w:rStyle w:val="a3"/>
              <w:rFonts w:hint="eastAsia"/>
            </w:rPr>
            <w:t>单击或点击此处输入文字。</w:t>
          </w:r>
        </w:p>
      </w:docPartBody>
    </w:docPart>
    <w:docPart>
      <w:docPartPr>
        <w:name w:val="42BDF1E956344FFE84E99E6C14C8DAFB"/>
        <w:category>
          <w:name w:val="常规"/>
          <w:gallery w:val="placeholder"/>
        </w:category>
        <w:types>
          <w:type w:val="bbPlcHdr"/>
        </w:types>
        <w:behaviors>
          <w:behavior w:val="content"/>
        </w:behaviors>
        <w:guid w:val="{9705150D-6C1C-4CCC-A295-A230AD2C8102}"/>
      </w:docPartPr>
      <w:docPartBody>
        <w:p w:rsidR="00233EB4" w:rsidRDefault="00B24C0C">
          <w:pPr>
            <w:pStyle w:val="42BDF1E956344FFE84E99E6C14C8DAF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04C4E"/>
    <w:rsid w:val="00055669"/>
    <w:rsid w:val="00070015"/>
    <w:rsid w:val="0007048F"/>
    <w:rsid w:val="00077A22"/>
    <w:rsid w:val="0009441D"/>
    <w:rsid w:val="000B6342"/>
    <w:rsid w:val="000E3A81"/>
    <w:rsid w:val="0010605F"/>
    <w:rsid w:val="001423F1"/>
    <w:rsid w:val="001C4C7B"/>
    <w:rsid w:val="001C7A4A"/>
    <w:rsid w:val="001E0B3B"/>
    <w:rsid w:val="001F5CFE"/>
    <w:rsid w:val="00204C4E"/>
    <w:rsid w:val="0022128C"/>
    <w:rsid w:val="00233EB4"/>
    <w:rsid w:val="00263EAC"/>
    <w:rsid w:val="00280C16"/>
    <w:rsid w:val="002B3D66"/>
    <w:rsid w:val="002C7976"/>
    <w:rsid w:val="003168F0"/>
    <w:rsid w:val="00332A97"/>
    <w:rsid w:val="00336E34"/>
    <w:rsid w:val="00341EFC"/>
    <w:rsid w:val="00357938"/>
    <w:rsid w:val="00376D5C"/>
    <w:rsid w:val="00382466"/>
    <w:rsid w:val="00391FFB"/>
    <w:rsid w:val="003B2703"/>
    <w:rsid w:val="003F41F1"/>
    <w:rsid w:val="003F566C"/>
    <w:rsid w:val="004120C8"/>
    <w:rsid w:val="0041684F"/>
    <w:rsid w:val="004517B6"/>
    <w:rsid w:val="004B0E7A"/>
    <w:rsid w:val="004B1A0D"/>
    <w:rsid w:val="004F053F"/>
    <w:rsid w:val="00505C23"/>
    <w:rsid w:val="00517941"/>
    <w:rsid w:val="00560500"/>
    <w:rsid w:val="005A7A45"/>
    <w:rsid w:val="005B730B"/>
    <w:rsid w:val="005F77A2"/>
    <w:rsid w:val="00617649"/>
    <w:rsid w:val="00622DEE"/>
    <w:rsid w:val="00634DC7"/>
    <w:rsid w:val="0064434A"/>
    <w:rsid w:val="00666FF2"/>
    <w:rsid w:val="006F2335"/>
    <w:rsid w:val="00712220"/>
    <w:rsid w:val="00730120"/>
    <w:rsid w:val="00734E9F"/>
    <w:rsid w:val="00774E9A"/>
    <w:rsid w:val="007A6528"/>
    <w:rsid w:val="007B7304"/>
    <w:rsid w:val="007D16AE"/>
    <w:rsid w:val="007F0437"/>
    <w:rsid w:val="00821868"/>
    <w:rsid w:val="0083114E"/>
    <w:rsid w:val="00843D8D"/>
    <w:rsid w:val="00890E1D"/>
    <w:rsid w:val="008A2A3A"/>
    <w:rsid w:val="008A2FBF"/>
    <w:rsid w:val="008A424A"/>
    <w:rsid w:val="008C5E64"/>
    <w:rsid w:val="008F5CC9"/>
    <w:rsid w:val="00901EFE"/>
    <w:rsid w:val="00907D1E"/>
    <w:rsid w:val="00932B88"/>
    <w:rsid w:val="00941222"/>
    <w:rsid w:val="00976EF2"/>
    <w:rsid w:val="009B392E"/>
    <w:rsid w:val="00A6207C"/>
    <w:rsid w:val="00A97BC1"/>
    <w:rsid w:val="00AA42E3"/>
    <w:rsid w:val="00AA7A39"/>
    <w:rsid w:val="00AD3162"/>
    <w:rsid w:val="00AE5630"/>
    <w:rsid w:val="00AF7B36"/>
    <w:rsid w:val="00B24C0C"/>
    <w:rsid w:val="00B41AEC"/>
    <w:rsid w:val="00B606A1"/>
    <w:rsid w:val="00B61A13"/>
    <w:rsid w:val="00C41EE9"/>
    <w:rsid w:val="00C70D5A"/>
    <w:rsid w:val="00C84506"/>
    <w:rsid w:val="00C95AA9"/>
    <w:rsid w:val="00CD7DA9"/>
    <w:rsid w:val="00CF3C00"/>
    <w:rsid w:val="00D065EE"/>
    <w:rsid w:val="00D23F8A"/>
    <w:rsid w:val="00D2716E"/>
    <w:rsid w:val="00D3003E"/>
    <w:rsid w:val="00D566EA"/>
    <w:rsid w:val="00D662B2"/>
    <w:rsid w:val="00D87ED6"/>
    <w:rsid w:val="00DD160A"/>
    <w:rsid w:val="00E0236B"/>
    <w:rsid w:val="00E150B1"/>
    <w:rsid w:val="00E33B62"/>
    <w:rsid w:val="00E431A1"/>
    <w:rsid w:val="00E762CF"/>
    <w:rsid w:val="00EA563F"/>
    <w:rsid w:val="00EB0685"/>
    <w:rsid w:val="00ED0FC3"/>
    <w:rsid w:val="00EE74AD"/>
    <w:rsid w:val="00EF6BAA"/>
    <w:rsid w:val="00F17FAD"/>
    <w:rsid w:val="00F35777"/>
    <w:rsid w:val="00F3716E"/>
    <w:rsid w:val="00F77790"/>
    <w:rsid w:val="00FB0246"/>
    <w:rsid w:val="00FD612D"/>
    <w:rsid w:val="00FF0CAB"/>
    <w:rsid w:val="00FF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02EB716FCD543348896124DD80D9CDA">
    <w:name w:val="F02EB716FCD543348896124DD80D9CDA"/>
    <w:qFormat/>
    <w:pPr>
      <w:widowControl w:val="0"/>
      <w:jc w:val="both"/>
    </w:pPr>
    <w:rPr>
      <w:kern w:val="2"/>
      <w:sz w:val="21"/>
      <w:szCs w:val="22"/>
    </w:rPr>
  </w:style>
  <w:style w:type="paragraph" w:customStyle="1" w:styleId="42BDF1E956344FFE84E99E6C14C8DAFB">
    <w:name w:val="42BDF1E956344FFE84E99E6C14C8DAF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D909-4EE0-41BB-A05A-C9C51008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575</Words>
  <Characters>3278</Characters>
  <Application>Microsoft Office Word</Application>
  <DocSecurity>0</DocSecurity>
  <Lines>27</Lines>
  <Paragraphs>7</Paragraphs>
  <ScaleCrop>false</ScaleCrop>
  <Company>PCMI</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尹雪宇</dc:creator>
  <dc:description>&lt;config cover="true" show_menu="true" version="1.0.0" doctype="SDKXY"&gt;_x000d_
&lt;/config&gt;</dc:description>
  <cp:lastModifiedBy>Windows User</cp:lastModifiedBy>
  <cp:revision>46</cp:revision>
  <cp:lastPrinted>2025-06-20T08:33:00Z</cp:lastPrinted>
  <dcterms:created xsi:type="dcterms:W3CDTF">2023-05-04T14:15:00Z</dcterms:created>
  <dcterms:modified xsi:type="dcterms:W3CDTF">2025-06-20T08:34:00Z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8EAE2148B842484BA693E58060741C4C_13</vt:lpwstr>
  </property>
  <property fmtid="{D5CDD505-2E9C-101B-9397-08002B2CF9AE}" pid="16" name="KSOTemplateDocerSaveRecord">
    <vt:lpwstr>eyJoZGlkIjoiMWY0ODZkNTY3NDk1ZGNlYjMyYmZiODM1NTEyNWE2NmYiLCJ1c2VySWQiOiIxMTUyNzE3ODU1In0=</vt:lpwstr>
  </property>
</Properties>
</file>